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3C1B8" w14:textId="77777777" w:rsidR="00181A04" w:rsidRPr="005530D3" w:rsidRDefault="0045338B" w:rsidP="003D31CD">
      <w:pPr>
        <w:pStyle w:val="a3"/>
        <w:spacing w:before="0" w:beforeAutospacing="0" w:after="0" w:afterAutospacing="0"/>
        <w:jc w:val="center"/>
        <w:rPr>
          <w:b/>
        </w:rPr>
      </w:pPr>
      <w:r w:rsidRPr="005530D3">
        <w:rPr>
          <w:b/>
        </w:rPr>
        <w:t xml:space="preserve">Список </w:t>
      </w:r>
      <w:r w:rsidR="00956258" w:rsidRPr="005530D3">
        <w:rPr>
          <w:b/>
        </w:rPr>
        <w:t>научных трудов</w:t>
      </w:r>
      <w:r w:rsidR="00181A04" w:rsidRPr="005530D3">
        <w:rPr>
          <w:b/>
          <w:lang w:val="kk-KZ"/>
        </w:rPr>
        <w:t xml:space="preserve"> в </w:t>
      </w:r>
      <w:r w:rsidR="00181A04" w:rsidRPr="005530D3">
        <w:rPr>
          <w:b/>
        </w:rPr>
        <w:t>международных рецензируемых научных журналах,</w:t>
      </w:r>
      <w:r w:rsidRPr="005530D3">
        <w:rPr>
          <w:b/>
        </w:rPr>
        <w:t xml:space="preserve"> </w:t>
      </w:r>
    </w:p>
    <w:p w14:paraId="444B6EEF" w14:textId="77777777" w:rsidR="00156ED5" w:rsidRPr="005530D3" w:rsidRDefault="00A03D84" w:rsidP="00156ED5">
      <w:pPr>
        <w:pStyle w:val="a3"/>
        <w:spacing w:before="0" w:beforeAutospacing="0" w:after="0" w:afterAutospacing="0"/>
        <w:jc w:val="center"/>
        <w:rPr>
          <w:b/>
        </w:rPr>
      </w:pPr>
      <w:r w:rsidRPr="005530D3">
        <w:rPr>
          <w:b/>
        </w:rPr>
        <w:t xml:space="preserve">входящих в базы </w:t>
      </w:r>
      <w:proofErr w:type="spellStart"/>
      <w:r w:rsidRPr="005530D3">
        <w:rPr>
          <w:b/>
        </w:rPr>
        <w:t>Scopus</w:t>
      </w:r>
      <w:proofErr w:type="spellEnd"/>
      <w:r w:rsidRPr="005530D3">
        <w:rPr>
          <w:b/>
        </w:rPr>
        <w:t xml:space="preserve"> и Web </w:t>
      </w:r>
      <w:proofErr w:type="spellStart"/>
      <w:r w:rsidRPr="005530D3">
        <w:rPr>
          <w:b/>
        </w:rPr>
        <w:t>of</w:t>
      </w:r>
      <w:proofErr w:type="spellEnd"/>
      <w:r w:rsidR="00A5162F" w:rsidRPr="005530D3">
        <w:rPr>
          <w:b/>
        </w:rPr>
        <w:t xml:space="preserve"> </w:t>
      </w:r>
      <w:r w:rsidR="00A5162F" w:rsidRPr="005530D3">
        <w:rPr>
          <w:b/>
          <w:lang w:val="en-US"/>
        </w:rPr>
        <w:t>Science</w:t>
      </w:r>
      <w:r w:rsidRPr="005530D3">
        <w:rPr>
          <w:b/>
        </w:rPr>
        <w:t xml:space="preserve"> </w:t>
      </w:r>
    </w:p>
    <w:p w14:paraId="0AF5CCB5" w14:textId="3C999E9D" w:rsidR="00FC5698" w:rsidRPr="005530D3" w:rsidRDefault="00FC5698" w:rsidP="002D12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0D3">
        <w:rPr>
          <w:rFonts w:ascii="Times New Roman" w:hAnsi="Times New Roman" w:cs="Times New Roman"/>
          <w:b/>
          <w:sz w:val="24"/>
          <w:szCs w:val="24"/>
          <w:lang w:val="kk-KZ"/>
        </w:rPr>
        <w:t xml:space="preserve">Гриценко Леси Владимировны </w:t>
      </w:r>
    </w:p>
    <w:p w14:paraId="16292F50" w14:textId="77777777" w:rsidR="00B4285D" w:rsidRPr="005530D3" w:rsidRDefault="00B4285D" w:rsidP="00B4285D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4508CBA1" w14:textId="738E9005" w:rsidR="003D31CD" w:rsidRPr="005530D3" w:rsidRDefault="0045338B" w:rsidP="00B4285D">
      <w:pPr>
        <w:pStyle w:val="a3"/>
        <w:spacing w:before="0" w:beforeAutospacing="0" w:after="0" w:afterAutospacing="0"/>
        <w:rPr>
          <w:color w:val="000000" w:themeColor="text1"/>
        </w:rPr>
      </w:pPr>
      <w:r w:rsidRPr="005530D3">
        <w:rPr>
          <w:color w:val="000000" w:themeColor="text1"/>
          <w:lang w:val="kk-KZ"/>
        </w:rPr>
        <w:t>Идентификаторы автора:</w:t>
      </w:r>
      <w:r w:rsidRPr="005530D3">
        <w:rPr>
          <w:color w:val="000000" w:themeColor="text1"/>
          <w:lang w:val="kk-KZ"/>
        </w:rPr>
        <w:br/>
      </w:r>
      <w:r w:rsidR="003D31CD" w:rsidRPr="005530D3">
        <w:rPr>
          <w:color w:val="000000" w:themeColor="text1"/>
          <w:lang w:val="kk-KZ"/>
        </w:rPr>
        <w:t xml:space="preserve">Scopus Author ID: </w:t>
      </w:r>
      <w:r w:rsidR="00DB7BAC" w:rsidRPr="005530D3">
        <w:rPr>
          <w:color w:val="000000" w:themeColor="text1"/>
          <w:shd w:val="clear" w:color="auto" w:fill="FFFFFF"/>
        </w:rPr>
        <w:t>57190496146</w:t>
      </w:r>
    </w:p>
    <w:p w14:paraId="7D78C8D6" w14:textId="0E728FA4" w:rsidR="003D31CD" w:rsidRPr="005530D3" w:rsidRDefault="003D31CD" w:rsidP="003D31CD">
      <w:pPr>
        <w:pStyle w:val="a3"/>
        <w:spacing w:before="0" w:beforeAutospacing="0" w:after="0" w:afterAutospacing="0"/>
        <w:rPr>
          <w:color w:val="000000" w:themeColor="text1"/>
          <w:lang w:val="en-US"/>
        </w:rPr>
      </w:pPr>
      <w:r w:rsidRPr="005530D3">
        <w:rPr>
          <w:color w:val="000000" w:themeColor="text1"/>
          <w:lang w:val="en-US"/>
        </w:rPr>
        <w:t xml:space="preserve">Web of Science Researcher ID: </w:t>
      </w:r>
      <w:r w:rsidR="00DB7BAC" w:rsidRPr="005530D3">
        <w:rPr>
          <w:color w:val="000000" w:themeColor="text1"/>
          <w:shd w:val="clear" w:color="auto" w:fill="FFFFFF"/>
          <w:lang w:val="en-US"/>
        </w:rPr>
        <w:t>HGF-3502-2022</w:t>
      </w:r>
    </w:p>
    <w:p w14:paraId="1DBDA26B" w14:textId="6569554F" w:rsidR="0045338B" w:rsidRPr="005530D3" w:rsidRDefault="003D31CD" w:rsidP="003D31CD">
      <w:pPr>
        <w:pStyle w:val="a3"/>
        <w:spacing w:before="0" w:beforeAutospacing="0" w:after="0" w:afterAutospacing="0"/>
        <w:rPr>
          <w:color w:val="000000" w:themeColor="text1"/>
        </w:rPr>
      </w:pPr>
      <w:r w:rsidRPr="005530D3">
        <w:rPr>
          <w:color w:val="000000" w:themeColor="text1"/>
        </w:rPr>
        <w:t xml:space="preserve">ORCID: </w:t>
      </w:r>
      <w:hyperlink r:id="rId11" w:tgtFrame="_blank" w:history="1">
        <w:r w:rsidR="00DB7BAC" w:rsidRPr="005530D3">
          <w:rPr>
            <w:rStyle w:val="typography-modulelvnit"/>
            <w:color w:val="000000" w:themeColor="text1"/>
            <w:bdr w:val="none" w:sz="0" w:space="0" w:color="auto" w:frame="1"/>
            <w:shd w:val="clear" w:color="auto" w:fill="FFFFFF"/>
          </w:rPr>
          <w:t>0000-0003-0726-1118</w:t>
        </w:r>
      </w:hyperlink>
    </w:p>
    <w:p w14:paraId="0F0CB346" w14:textId="77777777" w:rsidR="009C4216" w:rsidRPr="005530D3" w:rsidRDefault="009C4216" w:rsidP="00A03D84">
      <w:pPr>
        <w:pStyle w:val="a3"/>
        <w:spacing w:before="0" w:beforeAutospacing="0" w:after="0" w:afterAutospacing="0"/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288"/>
        <w:gridCol w:w="993"/>
        <w:gridCol w:w="2409"/>
        <w:gridCol w:w="2552"/>
        <w:gridCol w:w="992"/>
        <w:gridCol w:w="1843"/>
        <w:gridCol w:w="1984"/>
        <w:gridCol w:w="1435"/>
      </w:tblGrid>
      <w:tr w:rsidR="00B00E54" w:rsidRPr="005530D3" w14:paraId="341DBB87" w14:textId="77777777" w:rsidTr="00C233CA">
        <w:tc>
          <w:tcPr>
            <w:tcW w:w="542" w:type="dxa"/>
          </w:tcPr>
          <w:p w14:paraId="75463415" w14:textId="77777777" w:rsidR="009C4216" w:rsidRPr="005530D3" w:rsidRDefault="009C4216" w:rsidP="00C233CA">
            <w:pPr>
              <w:pStyle w:val="a3"/>
              <w:spacing w:before="0" w:beforeAutospacing="0" w:after="0" w:afterAutospacing="0"/>
              <w:rPr>
                <w:b/>
              </w:rPr>
            </w:pPr>
            <w:r w:rsidRPr="005530D3">
              <w:rPr>
                <w:b/>
              </w:rPr>
              <w:t>№ п/п</w:t>
            </w:r>
          </w:p>
        </w:tc>
        <w:tc>
          <w:tcPr>
            <w:tcW w:w="2288" w:type="dxa"/>
          </w:tcPr>
          <w:p w14:paraId="2148F78D" w14:textId="77777777" w:rsidR="009C4216" w:rsidRPr="005530D3" w:rsidRDefault="009C4216" w:rsidP="00C233CA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5530D3">
              <w:rPr>
                <w:b/>
              </w:rPr>
              <w:t>Название публикации</w:t>
            </w:r>
          </w:p>
        </w:tc>
        <w:tc>
          <w:tcPr>
            <w:tcW w:w="993" w:type="dxa"/>
          </w:tcPr>
          <w:p w14:paraId="074DA1AF" w14:textId="47C0CF0A" w:rsidR="009C4216" w:rsidRPr="005530D3" w:rsidRDefault="009C4216" w:rsidP="00C233CA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5530D3">
              <w:rPr>
                <w:b/>
              </w:rPr>
              <w:t>Тип публикации</w:t>
            </w:r>
          </w:p>
        </w:tc>
        <w:tc>
          <w:tcPr>
            <w:tcW w:w="2409" w:type="dxa"/>
          </w:tcPr>
          <w:p w14:paraId="484078A9" w14:textId="77777777" w:rsidR="009C4216" w:rsidRPr="005530D3" w:rsidRDefault="009C4216" w:rsidP="00C233CA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5530D3">
              <w:rPr>
                <w:b/>
              </w:rPr>
              <w:t>Наименование журнала, год публикации, DOI</w:t>
            </w:r>
          </w:p>
        </w:tc>
        <w:tc>
          <w:tcPr>
            <w:tcW w:w="2552" w:type="dxa"/>
          </w:tcPr>
          <w:p w14:paraId="6C61CD2C" w14:textId="77777777" w:rsidR="009C4216" w:rsidRPr="005530D3" w:rsidRDefault="009C4216" w:rsidP="00C233CA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proofErr w:type="spellStart"/>
            <w:r w:rsidRPr="005530D3">
              <w:rPr>
                <w:b/>
              </w:rPr>
              <w:t>Импакт</w:t>
            </w:r>
            <w:proofErr w:type="spellEnd"/>
            <w:r w:rsidRPr="005530D3">
              <w:rPr>
                <w:b/>
              </w:rPr>
              <w:t xml:space="preserve">-фактор журнала, квартиль и область науки по данным Journal </w:t>
            </w:r>
            <w:proofErr w:type="spellStart"/>
            <w:r w:rsidRPr="005530D3">
              <w:rPr>
                <w:b/>
              </w:rPr>
              <w:t>Citation</w:t>
            </w:r>
            <w:proofErr w:type="spellEnd"/>
            <w:r w:rsidRPr="005530D3">
              <w:rPr>
                <w:b/>
              </w:rPr>
              <w:t xml:space="preserve"> </w:t>
            </w:r>
            <w:proofErr w:type="spellStart"/>
            <w:r w:rsidRPr="005530D3">
              <w:rPr>
                <w:b/>
              </w:rPr>
              <w:t>Reports</w:t>
            </w:r>
            <w:proofErr w:type="spellEnd"/>
            <w:r w:rsidRPr="005530D3">
              <w:rPr>
                <w:b/>
              </w:rPr>
              <w:t xml:space="preserve"> за год публикации</w:t>
            </w:r>
          </w:p>
        </w:tc>
        <w:tc>
          <w:tcPr>
            <w:tcW w:w="992" w:type="dxa"/>
          </w:tcPr>
          <w:p w14:paraId="7F0912C2" w14:textId="4AD39C6E" w:rsidR="009C4216" w:rsidRPr="005530D3" w:rsidRDefault="009C4216" w:rsidP="00C233CA">
            <w:pPr>
              <w:pStyle w:val="a3"/>
              <w:spacing w:before="0" w:beforeAutospacing="0" w:after="0" w:afterAutospacing="0"/>
              <w:ind w:right="-117"/>
              <w:rPr>
                <w:b/>
                <w:lang w:val="en-US"/>
              </w:rPr>
            </w:pPr>
            <w:r w:rsidRPr="005530D3">
              <w:rPr>
                <w:b/>
              </w:rPr>
              <w:t>Индекс</w:t>
            </w:r>
            <w:r w:rsidRPr="005530D3">
              <w:rPr>
                <w:b/>
                <w:lang w:val="en-US"/>
              </w:rPr>
              <w:t xml:space="preserve"> </w:t>
            </w:r>
            <w:r w:rsidRPr="005530D3">
              <w:rPr>
                <w:b/>
              </w:rPr>
              <w:t>в</w:t>
            </w:r>
            <w:r w:rsidRPr="005530D3">
              <w:rPr>
                <w:b/>
                <w:lang w:val="en-US"/>
              </w:rPr>
              <w:t xml:space="preserve"> </w:t>
            </w:r>
            <w:r w:rsidRPr="005530D3">
              <w:rPr>
                <w:b/>
              </w:rPr>
              <w:t>базе</w:t>
            </w:r>
            <w:r w:rsidRPr="005530D3">
              <w:rPr>
                <w:b/>
                <w:lang w:val="en-US"/>
              </w:rPr>
              <w:t xml:space="preserve"> </w:t>
            </w:r>
            <w:r w:rsidRPr="005530D3">
              <w:rPr>
                <w:b/>
              </w:rPr>
              <w:t>данных</w:t>
            </w:r>
            <w:r w:rsidRPr="005530D3">
              <w:rPr>
                <w:b/>
                <w:lang w:val="en-US"/>
              </w:rPr>
              <w:t xml:space="preserve"> Web of Science Core Collection</w:t>
            </w:r>
          </w:p>
        </w:tc>
        <w:tc>
          <w:tcPr>
            <w:tcW w:w="1843" w:type="dxa"/>
          </w:tcPr>
          <w:p w14:paraId="1A218D65" w14:textId="77777777" w:rsidR="009C4216" w:rsidRPr="005530D3" w:rsidRDefault="00F77F95" w:rsidP="00C233CA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5530D3">
              <w:rPr>
                <w:b/>
              </w:rPr>
              <w:t xml:space="preserve">CiteScore </w:t>
            </w:r>
            <w:r w:rsidR="009C4216" w:rsidRPr="005530D3">
              <w:rPr>
                <w:b/>
              </w:rPr>
              <w:t>журнала, процентиль и о</w:t>
            </w:r>
            <w:r w:rsidRPr="005530D3">
              <w:rPr>
                <w:b/>
              </w:rPr>
              <w:t xml:space="preserve">бласть науки по данным Scopus </w:t>
            </w:r>
            <w:r w:rsidR="009C4216" w:rsidRPr="005530D3">
              <w:rPr>
                <w:b/>
              </w:rPr>
              <w:t>за год публикации</w:t>
            </w:r>
          </w:p>
        </w:tc>
        <w:tc>
          <w:tcPr>
            <w:tcW w:w="1984" w:type="dxa"/>
          </w:tcPr>
          <w:p w14:paraId="143A2B58" w14:textId="77777777" w:rsidR="009C4216" w:rsidRPr="005530D3" w:rsidRDefault="009C4216" w:rsidP="00C233CA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5530D3">
              <w:rPr>
                <w:b/>
              </w:rPr>
              <w:t>ФИО авторов (</w:t>
            </w:r>
            <w:r w:rsidR="00F77F95" w:rsidRPr="005530D3">
              <w:rPr>
                <w:b/>
              </w:rPr>
              <w:t>со</w:t>
            </w:r>
            <w:r w:rsidR="00780BCB" w:rsidRPr="005530D3">
              <w:rPr>
                <w:b/>
              </w:rPr>
              <w:t>ис</w:t>
            </w:r>
            <w:r w:rsidR="00F77F95" w:rsidRPr="005530D3">
              <w:rPr>
                <w:b/>
              </w:rPr>
              <w:t>кателя подчеркнуть</w:t>
            </w:r>
            <w:r w:rsidRPr="005530D3">
              <w:rPr>
                <w:b/>
              </w:rPr>
              <w:t>)</w:t>
            </w:r>
          </w:p>
        </w:tc>
        <w:tc>
          <w:tcPr>
            <w:tcW w:w="1435" w:type="dxa"/>
          </w:tcPr>
          <w:p w14:paraId="169D85AB" w14:textId="33251415" w:rsidR="009C4216" w:rsidRPr="005530D3" w:rsidRDefault="009C4216" w:rsidP="00C233CA">
            <w:pPr>
              <w:pStyle w:val="a3"/>
              <w:spacing w:before="0" w:beforeAutospacing="0" w:after="0" w:afterAutospacing="0"/>
              <w:ind w:left="-57" w:right="-113"/>
              <w:rPr>
                <w:b/>
              </w:rPr>
            </w:pPr>
            <w:r w:rsidRPr="005530D3">
              <w:rPr>
                <w:b/>
              </w:rPr>
              <w:t>Роль претендента</w:t>
            </w:r>
          </w:p>
        </w:tc>
      </w:tr>
      <w:tr w:rsidR="00B00E54" w:rsidRPr="005530D3" w14:paraId="20511965" w14:textId="77777777" w:rsidTr="00C233CA">
        <w:tc>
          <w:tcPr>
            <w:tcW w:w="542" w:type="dxa"/>
          </w:tcPr>
          <w:p w14:paraId="73AFEBAD" w14:textId="77777777" w:rsidR="009C4216" w:rsidRPr="005530D3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5530D3">
              <w:rPr>
                <w:b/>
              </w:rPr>
              <w:t>1</w:t>
            </w:r>
          </w:p>
        </w:tc>
        <w:tc>
          <w:tcPr>
            <w:tcW w:w="2288" w:type="dxa"/>
          </w:tcPr>
          <w:p w14:paraId="3EF1508C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2</w:t>
            </w:r>
          </w:p>
        </w:tc>
        <w:tc>
          <w:tcPr>
            <w:tcW w:w="993" w:type="dxa"/>
          </w:tcPr>
          <w:p w14:paraId="4AABD8B6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3</w:t>
            </w:r>
          </w:p>
        </w:tc>
        <w:tc>
          <w:tcPr>
            <w:tcW w:w="2409" w:type="dxa"/>
          </w:tcPr>
          <w:p w14:paraId="3DA58D64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4</w:t>
            </w:r>
          </w:p>
        </w:tc>
        <w:tc>
          <w:tcPr>
            <w:tcW w:w="2552" w:type="dxa"/>
          </w:tcPr>
          <w:p w14:paraId="132E15EA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5</w:t>
            </w:r>
          </w:p>
        </w:tc>
        <w:tc>
          <w:tcPr>
            <w:tcW w:w="992" w:type="dxa"/>
          </w:tcPr>
          <w:p w14:paraId="6A0B6AA7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6</w:t>
            </w:r>
          </w:p>
        </w:tc>
        <w:tc>
          <w:tcPr>
            <w:tcW w:w="1843" w:type="dxa"/>
          </w:tcPr>
          <w:p w14:paraId="53076ECB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7</w:t>
            </w:r>
          </w:p>
        </w:tc>
        <w:tc>
          <w:tcPr>
            <w:tcW w:w="1984" w:type="dxa"/>
          </w:tcPr>
          <w:p w14:paraId="5F3251B0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8</w:t>
            </w:r>
          </w:p>
        </w:tc>
        <w:tc>
          <w:tcPr>
            <w:tcW w:w="1435" w:type="dxa"/>
          </w:tcPr>
          <w:p w14:paraId="2874B504" w14:textId="77777777" w:rsidR="009C4216" w:rsidRPr="005530D3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5530D3">
              <w:rPr>
                <w:b/>
              </w:rPr>
              <w:t>9</w:t>
            </w:r>
          </w:p>
        </w:tc>
      </w:tr>
      <w:tr w:rsidR="00C054DE" w:rsidRPr="005530D3" w14:paraId="6A5B16B7" w14:textId="77777777" w:rsidTr="00C233CA">
        <w:tc>
          <w:tcPr>
            <w:tcW w:w="542" w:type="dxa"/>
          </w:tcPr>
          <w:p w14:paraId="155E4914" w14:textId="7E718684" w:rsidR="00C054DE" w:rsidRPr="005530D3" w:rsidRDefault="004C0A05" w:rsidP="00C233CA">
            <w:pPr>
              <w:pStyle w:val="a3"/>
              <w:spacing w:before="0" w:beforeAutospacing="0" w:after="0" w:afterAutospacing="0"/>
            </w:pPr>
            <w:r w:rsidRPr="005530D3">
              <w:t>1</w:t>
            </w:r>
          </w:p>
        </w:tc>
        <w:tc>
          <w:tcPr>
            <w:tcW w:w="2288" w:type="dxa"/>
          </w:tcPr>
          <w:p w14:paraId="5D262EE6" w14:textId="4BB9EF86" w:rsidR="00C054DE" w:rsidRPr="005530D3" w:rsidRDefault="00C054DE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Highly Sensitive Zinc Oxide Fiber-Optic Biosensor for the Detection of CD44 Protein</w:t>
            </w:r>
          </w:p>
        </w:tc>
        <w:tc>
          <w:tcPr>
            <w:tcW w:w="993" w:type="dxa"/>
          </w:tcPr>
          <w:p w14:paraId="1CE214F5" w14:textId="3726B994" w:rsidR="00C054DE" w:rsidRPr="005530D3" w:rsidRDefault="00C054DE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63AA2AB2" w14:textId="434AA975" w:rsidR="00C054DE" w:rsidRPr="005530D3" w:rsidRDefault="00C054DE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Biosensors</w:t>
            </w:r>
            <w:r w:rsidR="00F44D0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2022, 12, 11, 1015. </w:t>
            </w:r>
          </w:p>
          <w:p w14:paraId="1234D6E4" w14:textId="77777777" w:rsidR="00C054DE" w:rsidRPr="005530D3" w:rsidRDefault="00EC0F4C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</w:pPr>
            <w:hyperlink r:id="rId12" w:history="1">
              <w:r w:rsidR="00C054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https://doi.org/10.3390/bios12111015</w:t>
              </w:r>
            </w:hyperlink>
          </w:p>
          <w:p w14:paraId="1024B5B5" w14:textId="77777777" w:rsidR="00C054DE" w:rsidRPr="005530D3" w:rsidRDefault="00C054DE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2079-6374</w:t>
            </w:r>
          </w:p>
          <w:p w14:paraId="284AC7F5" w14:textId="77777777" w:rsidR="00C054DE" w:rsidRPr="005530D3" w:rsidRDefault="00C054DE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14:paraId="6B5BA22A" w14:textId="2D1BCAB3" w:rsidR="00C054DE" w:rsidRPr="005530D3" w:rsidRDefault="00C233CA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C054DE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</w:t>
            </w:r>
            <w:r w:rsidR="00552845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  <w:r w:rsidR="00C054DE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="00C054DE" w:rsidRPr="005530D3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57E5CA62" w14:textId="37749527" w:rsidR="00C054DE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Instruments &amp; instrumentation</w:t>
            </w:r>
            <w:r w:rsidR="00C054DE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-Q1</w:t>
            </w:r>
          </w:p>
        </w:tc>
        <w:tc>
          <w:tcPr>
            <w:tcW w:w="992" w:type="dxa"/>
          </w:tcPr>
          <w:p w14:paraId="2591FD47" w14:textId="1882065C" w:rsidR="00C054DE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843" w:type="dxa"/>
          </w:tcPr>
          <w:p w14:paraId="57662039" w14:textId="43D671EA" w:rsidR="00C054DE" w:rsidRPr="005530D3" w:rsidRDefault="00D05545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r w:rsidR="00C054DE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4.9, Physics and Astronomy</w:t>
            </w:r>
          </w:p>
          <w:p w14:paraId="6CAE40F1" w14:textId="3EDDA2EE" w:rsidR="00C054DE" w:rsidRPr="005530D3" w:rsidRDefault="00C054DE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Instrumentation – 70</w:t>
            </w:r>
            <w:r w:rsidR="003C3555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%</w:t>
            </w:r>
          </w:p>
        </w:tc>
        <w:tc>
          <w:tcPr>
            <w:tcW w:w="1984" w:type="dxa"/>
          </w:tcPr>
          <w:p w14:paraId="6A822AA8" w14:textId="77777777" w:rsidR="00343E00" w:rsidRPr="005530D3" w:rsidRDefault="00C054DE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Paltusheva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Z.U.,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Ashikbayeva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Z., Tosi D., </w:t>
            </w:r>
          </w:p>
          <w:p w14:paraId="73FE4792" w14:textId="343B85A0" w:rsidR="00C054DE" w:rsidRPr="005530D3" w:rsidRDefault="00C054DE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Gritsenko L.V.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</w:t>
            </w:r>
          </w:p>
        </w:tc>
        <w:tc>
          <w:tcPr>
            <w:tcW w:w="1435" w:type="dxa"/>
          </w:tcPr>
          <w:p w14:paraId="7D0CAD23" w14:textId="1AD85989" w:rsidR="00C054DE" w:rsidRPr="005530D3" w:rsidRDefault="00504F91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автор-корреспондент</w:t>
            </w:r>
          </w:p>
        </w:tc>
      </w:tr>
      <w:tr w:rsidR="004B7F53" w:rsidRPr="005530D3" w14:paraId="7C193686" w14:textId="77777777" w:rsidTr="00C233CA">
        <w:trPr>
          <w:trHeight w:val="2245"/>
        </w:trPr>
        <w:tc>
          <w:tcPr>
            <w:tcW w:w="542" w:type="dxa"/>
          </w:tcPr>
          <w:p w14:paraId="6DD5FC6C" w14:textId="63E6F7D9" w:rsidR="004B7F53" w:rsidRPr="005530D3" w:rsidRDefault="004B7F53" w:rsidP="00C233CA">
            <w:pPr>
              <w:pStyle w:val="a3"/>
              <w:spacing w:before="0" w:beforeAutospacing="0" w:after="0" w:afterAutospacing="0"/>
            </w:pPr>
            <w:r w:rsidRPr="005530D3">
              <w:lastRenderedPageBreak/>
              <w:t>2</w:t>
            </w:r>
          </w:p>
        </w:tc>
        <w:tc>
          <w:tcPr>
            <w:tcW w:w="2288" w:type="dxa"/>
          </w:tcPr>
          <w:p w14:paraId="4541A4A9" w14:textId="5A3750F1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Effect of Hydrogen Plasma Treatment on the Sensitivity of ZnO Based Electrochemical Non-Enzymatic Biosensor</w:t>
            </w:r>
          </w:p>
        </w:tc>
        <w:tc>
          <w:tcPr>
            <w:tcW w:w="993" w:type="dxa"/>
          </w:tcPr>
          <w:p w14:paraId="0256B0C1" w14:textId="014C5E2E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69C5A8C1" w14:textId="49E09DA5" w:rsidR="004B7F53" w:rsidRPr="005530D3" w:rsidRDefault="004B7F53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Biosensors,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2023, </w:t>
            </w:r>
            <w:r w:rsidRPr="005530D3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13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793. </w:t>
            </w:r>
            <w:hyperlink r:id="rId13" w:history="1">
              <w:r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en-US"/>
                </w:rPr>
                <w:t>https://doi.org/10.3390/bios13080793</w:t>
              </w:r>
            </w:hyperlink>
          </w:p>
          <w:p w14:paraId="5EE7EE19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2079-6374</w:t>
            </w:r>
          </w:p>
          <w:p w14:paraId="52C788EB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14:paraId="02A60F4D" w14:textId="30FADBA9" w:rsidR="004B7F53" w:rsidRPr="005530D3" w:rsidRDefault="00C233CA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5.6,</w:t>
            </w:r>
            <w:r w:rsidR="004B7F53" w:rsidRPr="005530D3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4BDC910A" w14:textId="7E168EB8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Instruments &amp; instrumentation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-Q1</w:t>
            </w:r>
          </w:p>
        </w:tc>
        <w:tc>
          <w:tcPr>
            <w:tcW w:w="992" w:type="dxa"/>
          </w:tcPr>
          <w:p w14:paraId="67B50C2A" w14:textId="5942F39B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843" w:type="dxa"/>
          </w:tcPr>
          <w:p w14:paraId="7CE56074" w14:textId="57F3F055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=6.6, Physics and Astronomy</w:t>
            </w:r>
          </w:p>
          <w:p w14:paraId="27A097CD" w14:textId="74676083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Instrumentation – 80%</w:t>
            </w:r>
          </w:p>
        </w:tc>
        <w:tc>
          <w:tcPr>
            <w:tcW w:w="1984" w:type="dxa"/>
          </w:tcPr>
          <w:p w14:paraId="56EC6691" w14:textId="2EA79599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Tolubayeva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D.B.,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Gritsenko L.V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Kedruk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Y.Y.,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Aitzhanov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M.B.,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Nemkayeva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R.R.,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K.A.</w:t>
            </w:r>
          </w:p>
        </w:tc>
        <w:tc>
          <w:tcPr>
            <w:tcW w:w="1435" w:type="dxa"/>
          </w:tcPr>
          <w:p w14:paraId="4627B360" w14:textId="1E06DE50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автор-корреспондент</w:t>
            </w:r>
          </w:p>
        </w:tc>
      </w:tr>
      <w:tr w:rsidR="004B7F53" w:rsidRPr="005530D3" w14:paraId="36412F1B" w14:textId="77777777" w:rsidTr="00C233CA">
        <w:trPr>
          <w:trHeight w:val="1979"/>
        </w:trPr>
        <w:tc>
          <w:tcPr>
            <w:tcW w:w="542" w:type="dxa"/>
          </w:tcPr>
          <w:p w14:paraId="63E96A2F" w14:textId="0C1F0D19" w:rsidR="004B7F53" w:rsidRPr="005530D3" w:rsidRDefault="004B7F53" w:rsidP="00C233CA">
            <w:pPr>
              <w:pStyle w:val="a3"/>
              <w:spacing w:before="0" w:beforeAutospacing="0" w:after="0" w:afterAutospacing="0"/>
            </w:pPr>
            <w:r w:rsidRPr="005530D3">
              <w:t>3</w:t>
            </w:r>
          </w:p>
        </w:tc>
        <w:tc>
          <w:tcPr>
            <w:tcW w:w="2288" w:type="dxa"/>
          </w:tcPr>
          <w:p w14:paraId="0C9B80FE" w14:textId="2A9B7405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New cobalt hydroxycarbonate-based material for highly sensitive enzyme-free glucose sensors</w:t>
            </w:r>
          </w:p>
        </w:tc>
        <w:tc>
          <w:tcPr>
            <w:tcW w:w="993" w:type="dxa"/>
          </w:tcPr>
          <w:p w14:paraId="44B043AD" w14:textId="28BEBFC1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38CF2415" w14:textId="77777777" w:rsidR="004B7F53" w:rsidRPr="005530D3" w:rsidRDefault="004B7F53" w:rsidP="00C233CA">
            <w:pPr>
              <w:pStyle w:val="ad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>Scientific Reports,</w:t>
            </w:r>
            <w:r w:rsidRPr="005530D3">
              <w:rPr>
                <w:i/>
                <w:iCs/>
                <w:color w:val="000000" w:themeColor="text1"/>
                <w:sz w:val="24"/>
                <w:shd w:val="clear" w:color="auto" w:fill="FFFFFF"/>
                <w:lang w:val="en-US"/>
              </w:rPr>
              <w:t xml:space="preserve"> </w:t>
            </w: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>2025, 15, 17154.</w:t>
            </w:r>
          </w:p>
          <w:p w14:paraId="39210E8D" w14:textId="7DA812B7" w:rsidR="004B7F53" w:rsidRPr="005530D3" w:rsidRDefault="00EC0F4C" w:rsidP="00C233CA">
            <w:pPr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14" w:history="1">
              <w:r w:rsidR="004B7F53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hd w:val="clear" w:color="auto" w:fill="FFFFFF"/>
                  <w:lang w:val="en-US"/>
                </w:rPr>
                <w:t>https://doi.org/10.1038/s41598-025-01164-2</w:t>
              </w:r>
            </w:hyperlink>
          </w:p>
        </w:tc>
        <w:tc>
          <w:tcPr>
            <w:tcW w:w="2552" w:type="dxa"/>
          </w:tcPr>
          <w:p w14:paraId="33E2F58F" w14:textId="62CB1170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3.9,</w:t>
            </w:r>
          </w:p>
          <w:p w14:paraId="443814BC" w14:textId="0B01B0C6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sciences</w:t>
            </w:r>
            <w:proofErr w:type="spellEnd"/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-Q1</w:t>
            </w:r>
          </w:p>
        </w:tc>
        <w:tc>
          <w:tcPr>
            <w:tcW w:w="992" w:type="dxa"/>
          </w:tcPr>
          <w:p w14:paraId="3AEF6A6D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36803E26" w14:textId="0B259A31" w:rsidR="00D93913" w:rsidRPr="005530D3" w:rsidRDefault="00D9391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843" w:type="dxa"/>
          </w:tcPr>
          <w:p w14:paraId="7F1911F9" w14:textId="47DDC338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CiteScore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(2024)</w:t>
            </w:r>
            <w:r w:rsidR="00C233CA"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=6.7,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89%</w:t>
            </w:r>
          </w:p>
          <w:p w14:paraId="70DD0713" w14:textId="77777777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132CC4D4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 xml:space="preserve">Kalkozova Z.K.,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  <w:t>Gritsenko L.V.,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 xml:space="preserve"> Balgimbayeva U.A., </w:t>
            </w:r>
          </w:p>
          <w:p w14:paraId="6A656AD9" w14:textId="46859D80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M.T., Dan Wen,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Kh.A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.</w:t>
            </w:r>
          </w:p>
        </w:tc>
        <w:tc>
          <w:tcPr>
            <w:tcW w:w="1435" w:type="dxa"/>
          </w:tcPr>
          <w:p w14:paraId="4FC0E5EA" w14:textId="6F96ED6B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автор-корреспондент</w:t>
            </w:r>
          </w:p>
        </w:tc>
      </w:tr>
      <w:tr w:rsidR="004B7F53" w:rsidRPr="005530D3" w14:paraId="49F49551" w14:textId="77777777" w:rsidTr="00C233CA">
        <w:trPr>
          <w:trHeight w:val="2248"/>
        </w:trPr>
        <w:tc>
          <w:tcPr>
            <w:tcW w:w="542" w:type="dxa"/>
          </w:tcPr>
          <w:p w14:paraId="0F695C7F" w14:textId="0DEA387B" w:rsidR="004B7F53" w:rsidRPr="005530D3" w:rsidRDefault="004B7F53" w:rsidP="00C233CA">
            <w:pPr>
              <w:pStyle w:val="a3"/>
              <w:spacing w:before="0" w:beforeAutospacing="0" w:after="0" w:afterAutospacing="0"/>
            </w:pPr>
            <w:r w:rsidRPr="005530D3">
              <w:t>4</w:t>
            </w:r>
          </w:p>
        </w:tc>
        <w:tc>
          <w:tcPr>
            <w:tcW w:w="2288" w:type="dxa"/>
          </w:tcPr>
          <w:p w14:paraId="580E3014" w14:textId="554123DD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A Facile Method for Synthesizing Cobalt Oxide Nanoparticles to Create a Highly Sensitive Non-Enzyme Glucose Sensor </w:t>
            </w:r>
          </w:p>
        </w:tc>
        <w:tc>
          <w:tcPr>
            <w:tcW w:w="993" w:type="dxa"/>
          </w:tcPr>
          <w:p w14:paraId="33575518" w14:textId="755604D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4DB7EB6E" w14:textId="77777777" w:rsidR="004B7F53" w:rsidRPr="005530D3" w:rsidRDefault="004B7F53" w:rsidP="00C233CA">
            <w:pPr>
              <w:pStyle w:val="ad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5530D3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Biosensors,</w:t>
            </w: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 xml:space="preserve"> 2025, </w:t>
            </w:r>
            <w:r w:rsidRPr="005530D3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15</w:t>
            </w: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>, 235.</w:t>
            </w:r>
          </w:p>
          <w:p w14:paraId="23CFB3AE" w14:textId="77777777" w:rsidR="004B7F53" w:rsidRPr="005530D3" w:rsidRDefault="00EC0F4C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15" w:history="1">
              <w:r w:rsidR="004B7F53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en-US"/>
                </w:rPr>
                <w:t>https://doi.org/10.3390/bios15040235</w:t>
              </w:r>
            </w:hyperlink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  <w:p w14:paraId="722CDDF2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2079-6374</w:t>
            </w:r>
          </w:p>
          <w:p w14:paraId="38684DCA" w14:textId="3E4B6E8C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14:paraId="25819BE9" w14:textId="645849F2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5.6,</w:t>
            </w:r>
          </w:p>
          <w:p w14:paraId="147D1095" w14:textId="35423450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Instruments &amp; instrumentation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-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Q1</w:t>
            </w:r>
          </w:p>
        </w:tc>
        <w:tc>
          <w:tcPr>
            <w:tcW w:w="992" w:type="dxa"/>
          </w:tcPr>
          <w:p w14:paraId="4E795DA0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1CF1E193" w14:textId="2109A25C" w:rsidR="00D93913" w:rsidRPr="005530D3" w:rsidRDefault="00D9391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843" w:type="dxa"/>
          </w:tcPr>
          <w:p w14:paraId="1A7469ED" w14:textId="5AE74F2E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 (2024)</w:t>
            </w:r>
            <w:r w:rsidR="00C233CA"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=9.8, Physics and Astronomy</w:t>
            </w:r>
          </w:p>
          <w:p w14:paraId="066775C9" w14:textId="0FC40E4D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Instrumentation – 92%</w:t>
            </w:r>
          </w:p>
        </w:tc>
        <w:tc>
          <w:tcPr>
            <w:tcW w:w="1984" w:type="dxa"/>
          </w:tcPr>
          <w:p w14:paraId="5F2B17DA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Kalkozova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Z.K.,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Balgimbayeva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U.A., </w:t>
            </w:r>
          </w:p>
          <w:p w14:paraId="7022540C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M.T.,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Gritsenko L.V.,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Suo G., </w:t>
            </w:r>
          </w:p>
          <w:p w14:paraId="4A1E4808" w14:textId="133EED4D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K.A.</w:t>
            </w:r>
          </w:p>
        </w:tc>
        <w:tc>
          <w:tcPr>
            <w:tcW w:w="1435" w:type="dxa"/>
          </w:tcPr>
          <w:p w14:paraId="06BE3499" w14:textId="3BBFC1C0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автор-корреспондент</w:t>
            </w:r>
          </w:p>
        </w:tc>
      </w:tr>
      <w:tr w:rsidR="004B7F53" w:rsidRPr="005530D3" w14:paraId="7F59FD64" w14:textId="77777777" w:rsidTr="00C233CA">
        <w:tc>
          <w:tcPr>
            <w:tcW w:w="542" w:type="dxa"/>
          </w:tcPr>
          <w:p w14:paraId="290E7C52" w14:textId="4678C8F4" w:rsidR="004B7F53" w:rsidRPr="005530D3" w:rsidRDefault="004B7F53" w:rsidP="00C233CA">
            <w:pPr>
              <w:pStyle w:val="a3"/>
              <w:spacing w:before="0" w:beforeAutospacing="0" w:after="0" w:afterAutospacing="0"/>
            </w:pPr>
            <w:r w:rsidRPr="005530D3">
              <w:lastRenderedPageBreak/>
              <w:t>5</w:t>
            </w:r>
          </w:p>
        </w:tc>
        <w:tc>
          <w:tcPr>
            <w:tcW w:w="2288" w:type="dxa"/>
          </w:tcPr>
          <w:p w14:paraId="38C3218B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Stabilization of the Surface of ZnO Films and Elimination of the Aging Effect</w:t>
            </w:r>
          </w:p>
          <w:p w14:paraId="2BC42BA9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14:paraId="1FCBAC04" w14:textId="30EAA2DF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34770287" w14:textId="77777777" w:rsidR="004B7F53" w:rsidRPr="005530D3" w:rsidRDefault="004B7F53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Materials, 2021, V. 14, № 21, P. 1-11.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hyperlink r:id="rId16" w:history="1">
              <w:r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https://www.mdpi.com/1996-1944/14/21/6535</w:t>
              </w:r>
            </w:hyperlink>
          </w:p>
          <w:p w14:paraId="54A8D3C0" w14:textId="77777777" w:rsidR="004B7F53" w:rsidRPr="005530D3" w:rsidRDefault="004B7F53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6392E314" w14:textId="6FC88676" w:rsidR="004B7F53" w:rsidRPr="005530D3" w:rsidRDefault="004B7F53" w:rsidP="00C233CA">
            <w:pPr>
              <w:pStyle w:val="heading-text"/>
              <w:shd w:val="clear" w:color="auto" w:fill="FFFFFF"/>
              <w:spacing w:before="0" w:beforeAutospacing="0" w:after="0" w:afterAutospacing="0"/>
              <w:rPr>
                <w:color w:val="000000" w:themeColor="text1"/>
                <w:lang w:val="en-US"/>
              </w:rPr>
            </w:pPr>
            <w:r w:rsidRPr="005530D3">
              <w:rPr>
                <w:color w:val="000000" w:themeColor="text1"/>
                <w:spacing w:val="23"/>
              </w:rPr>
              <w:t>ISSN:</w:t>
            </w:r>
            <w:r w:rsidRPr="005530D3">
              <w:rPr>
                <w:color w:val="000000" w:themeColor="text1"/>
                <w:spacing w:val="23"/>
                <w:lang w:val="en-US"/>
              </w:rPr>
              <w:t xml:space="preserve"> </w:t>
            </w:r>
            <w:r w:rsidRPr="005530D3">
              <w:rPr>
                <w:color w:val="000000" w:themeColor="text1"/>
                <w:spacing w:val="4"/>
              </w:rPr>
              <w:t>1996-1944</w:t>
            </w:r>
          </w:p>
        </w:tc>
        <w:tc>
          <w:tcPr>
            <w:tcW w:w="2552" w:type="dxa"/>
          </w:tcPr>
          <w:p w14:paraId="51C03358" w14:textId="1CD6683E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3.748 </w:t>
            </w:r>
          </w:p>
          <w:p w14:paraId="151E5700" w14:textId="3BC9C11C" w:rsidR="004B7F53" w:rsidRPr="005530D3" w:rsidRDefault="00C233CA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Physics, applied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– Q2</w:t>
            </w:r>
          </w:p>
        </w:tc>
        <w:tc>
          <w:tcPr>
            <w:tcW w:w="992" w:type="dxa"/>
          </w:tcPr>
          <w:p w14:paraId="47FC6195" w14:textId="21AD8931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843" w:type="dxa"/>
          </w:tcPr>
          <w:p w14:paraId="72AE46C2" w14:textId="6F655EFC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=4.7, Physics and Astronomy</w:t>
            </w:r>
          </w:p>
          <w:p w14:paraId="38386F04" w14:textId="17291DB9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Condensed Matter Physics - 68%</w:t>
            </w:r>
          </w:p>
        </w:tc>
        <w:tc>
          <w:tcPr>
            <w:tcW w:w="1984" w:type="dxa"/>
          </w:tcPr>
          <w:p w14:paraId="7794A562" w14:textId="43FCAE10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M. T., Zhumagulov S.K., </w:t>
            </w:r>
          </w:p>
          <w:p w14:paraId="6807B6C8" w14:textId="750680C4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Ismailova G.A.,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en-US"/>
              </w:rPr>
              <w:t>Gritsenko L.V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Mirzaeian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M., Kedruk Y.Y.</w:t>
            </w:r>
          </w:p>
        </w:tc>
        <w:tc>
          <w:tcPr>
            <w:tcW w:w="1435" w:type="dxa"/>
          </w:tcPr>
          <w:p w14:paraId="0AFBF7B1" w14:textId="63B9616F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соавтор</w:t>
            </w:r>
          </w:p>
        </w:tc>
      </w:tr>
      <w:tr w:rsidR="004B7F53" w:rsidRPr="005530D3" w14:paraId="793FB6E4" w14:textId="77777777" w:rsidTr="00C233CA">
        <w:tc>
          <w:tcPr>
            <w:tcW w:w="542" w:type="dxa"/>
          </w:tcPr>
          <w:p w14:paraId="05641AD7" w14:textId="22C20931" w:rsidR="004B7F53" w:rsidRPr="005530D3" w:rsidRDefault="004B7F53" w:rsidP="00C233CA">
            <w:pPr>
              <w:pStyle w:val="a3"/>
              <w:spacing w:before="0" w:beforeAutospacing="0" w:after="0" w:afterAutospacing="0"/>
            </w:pPr>
            <w:r w:rsidRPr="005530D3">
              <w:t>6</w:t>
            </w:r>
          </w:p>
        </w:tc>
        <w:tc>
          <w:tcPr>
            <w:tcW w:w="2288" w:type="dxa"/>
          </w:tcPr>
          <w:p w14:paraId="6C6654E3" w14:textId="6C638743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Facile Low-Cost Synthesis of Highly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Photocatalitycally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Active Zinc Oxide Powders</w:t>
            </w:r>
          </w:p>
        </w:tc>
        <w:tc>
          <w:tcPr>
            <w:tcW w:w="993" w:type="dxa"/>
          </w:tcPr>
          <w:p w14:paraId="2CD37DCE" w14:textId="4148F46D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26D5C068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Frontiers in Materials. 2022, V.9, P. 1-11.</w:t>
            </w:r>
          </w:p>
          <w:p w14:paraId="71432235" w14:textId="77777777" w:rsidR="004B7F53" w:rsidRPr="005530D3" w:rsidRDefault="00EC0F4C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17" w:history="1">
              <w:r w:rsidR="004B7F53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https://www.frontiersin.org/articles/10.3389/fmats.2022.869493/full</w:t>
              </w:r>
            </w:hyperlink>
          </w:p>
          <w:p w14:paraId="37842F95" w14:textId="77777777" w:rsidR="004B7F53" w:rsidRPr="005530D3" w:rsidRDefault="004B7F53" w:rsidP="00C233CA">
            <w:pPr>
              <w:pStyle w:val="a4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https://doi.org/10.3389/fmats.2022.869493</w:t>
            </w:r>
          </w:p>
          <w:p w14:paraId="488E0CB2" w14:textId="6F652D4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ISSN: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2296-8016</w:t>
            </w:r>
          </w:p>
        </w:tc>
        <w:tc>
          <w:tcPr>
            <w:tcW w:w="2552" w:type="dxa"/>
          </w:tcPr>
          <w:p w14:paraId="1786FB5A" w14:textId="25BDADE6" w:rsidR="004B7F53" w:rsidRPr="005530D3" w:rsidRDefault="00C233CA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3.2 </w:t>
            </w:r>
          </w:p>
          <w:p w14:paraId="0C89DFBC" w14:textId="3065573B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Materials Science (miscellaneous) – Q2</w:t>
            </w:r>
          </w:p>
        </w:tc>
        <w:tc>
          <w:tcPr>
            <w:tcW w:w="992" w:type="dxa"/>
          </w:tcPr>
          <w:p w14:paraId="2058E553" w14:textId="3421860A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843" w:type="dxa"/>
          </w:tcPr>
          <w:p w14:paraId="615BEA02" w14:textId="147900AE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CiteScore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=4.7, </w:t>
            </w:r>
          </w:p>
          <w:p w14:paraId="1E2D41F8" w14:textId="23E105BF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Materials Science(miscellaneous)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67%</w:t>
            </w:r>
          </w:p>
          <w:p w14:paraId="49488882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0D625335" w14:textId="77777777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101ED89F" w14:textId="7EA9ACA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Y.Y.,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Baigarinova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G.A.,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en-US"/>
              </w:rPr>
              <w:t>Gritsenko L.V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Cicero G.,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 A.</w:t>
            </w:r>
          </w:p>
        </w:tc>
        <w:tc>
          <w:tcPr>
            <w:tcW w:w="1435" w:type="dxa"/>
          </w:tcPr>
          <w:p w14:paraId="0A69005D" w14:textId="4E51832B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автор-корреспондент</w:t>
            </w:r>
          </w:p>
        </w:tc>
      </w:tr>
      <w:tr w:rsidR="004B7F53" w:rsidRPr="005530D3" w14:paraId="15C18F01" w14:textId="77777777" w:rsidTr="00C233CA">
        <w:tc>
          <w:tcPr>
            <w:tcW w:w="542" w:type="dxa"/>
          </w:tcPr>
          <w:p w14:paraId="32D2ECF1" w14:textId="3D97DD66" w:rsidR="004B7F53" w:rsidRPr="005530D3" w:rsidRDefault="004B7F53" w:rsidP="00C233CA">
            <w:pPr>
              <w:pStyle w:val="a3"/>
              <w:spacing w:before="0" w:beforeAutospacing="0" w:after="0" w:afterAutospacing="0"/>
            </w:pPr>
            <w:r w:rsidRPr="005530D3">
              <w:t>7</w:t>
            </w:r>
          </w:p>
        </w:tc>
        <w:tc>
          <w:tcPr>
            <w:tcW w:w="2288" w:type="dxa"/>
          </w:tcPr>
          <w:p w14:paraId="60D8AFF1" w14:textId="4D2B3914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Morphology Effects on Electro- and Photo-Catalytic Properties of Zinc Oxide Nanostructures</w:t>
            </w:r>
          </w:p>
        </w:tc>
        <w:tc>
          <w:tcPr>
            <w:tcW w:w="993" w:type="dxa"/>
          </w:tcPr>
          <w:p w14:paraId="73E29AF2" w14:textId="515B0FFD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519F8F9A" w14:textId="77777777" w:rsidR="004B7F53" w:rsidRPr="005530D3" w:rsidRDefault="004B7F53" w:rsidP="00C233CA">
            <w:pPr>
              <w:tabs>
                <w:tab w:val="left" w:pos="709"/>
                <w:tab w:val="left" w:pos="851"/>
                <w:tab w:val="left" w:pos="99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Nanomaterials,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2023, </w:t>
            </w:r>
            <w:r w:rsidRPr="005530D3"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13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, 2527.</w:t>
            </w:r>
          </w:p>
          <w:p w14:paraId="7154E6B3" w14:textId="77777777" w:rsidR="004B7F53" w:rsidRPr="005530D3" w:rsidRDefault="00EC0F4C" w:rsidP="00C233CA">
            <w:pPr>
              <w:tabs>
                <w:tab w:val="left" w:pos="709"/>
                <w:tab w:val="left" w:pos="851"/>
                <w:tab w:val="left" w:pos="993"/>
              </w:tabs>
              <w:rPr>
                <w:rStyle w:val="aa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18" w:history="1">
              <w:r w:rsidR="004B7F53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en-US"/>
                </w:rPr>
                <w:t>https://doi.org/10.3390/nano13182527</w:t>
              </w:r>
            </w:hyperlink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4B7F53" w:rsidRPr="005530D3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ISSN: 2079-4991</w:t>
            </w:r>
          </w:p>
          <w:p w14:paraId="575F336B" w14:textId="2D813A1F" w:rsidR="004B7F53" w:rsidRPr="005530D3" w:rsidRDefault="004B7F53" w:rsidP="00C233CA">
            <w:pPr>
              <w:pStyle w:val="ad"/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</w:pPr>
          </w:p>
        </w:tc>
        <w:tc>
          <w:tcPr>
            <w:tcW w:w="2552" w:type="dxa"/>
          </w:tcPr>
          <w:p w14:paraId="6A2AA828" w14:textId="6D871FF9" w:rsidR="00C233CA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4.4 </w:t>
            </w:r>
          </w:p>
          <w:p w14:paraId="7A44734C" w14:textId="3EA444DF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Physics, applied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-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Q2</w:t>
            </w:r>
          </w:p>
        </w:tc>
        <w:tc>
          <w:tcPr>
            <w:tcW w:w="992" w:type="dxa"/>
          </w:tcPr>
          <w:p w14:paraId="2F082C3D" w14:textId="3821E643" w:rsidR="004B7F53" w:rsidRPr="005530D3" w:rsidRDefault="004B7F53" w:rsidP="00C233CA">
            <w:pPr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</w:tc>
        <w:tc>
          <w:tcPr>
            <w:tcW w:w="1843" w:type="dxa"/>
          </w:tcPr>
          <w:p w14:paraId="2A356F72" w14:textId="0AA63733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CiteScore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=8.5,</w:t>
            </w:r>
          </w:p>
          <w:p w14:paraId="5F0144B9" w14:textId="592491E9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General Materials 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-80%</w:t>
            </w:r>
          </w:p>
          <w:p w14:paraId="6795DCED" w14:textId="2938059B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1F120DD2" w14:textId="77777777" w:rsidR="0017539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Kedruk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Y.Y.,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Contestabile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A., Zeng J.,</w:t>
            </w:r>
          </w:p>
          <w:p w14:paraId="3D2FE7B9" w14:textId="77777777" w:rsidR="0017539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Fontana M.,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Laurenti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M.,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Gritsenko L.V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., Cicero G., </w:t>
            </w:r>
          </w:p>
          <w:p w14:paraId="7B4955D9" w14:textId="73DE9610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lastRenderedPageBreak/>
              <w:t>Pirri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C.F.,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K.A.</w:t>
            </w:r>
          </w:p>
        </w:tc>
        <w:tc>
          <w:tcPr>
            <w:tcW w:w="1435" w:type="dxa"/>
          </w:tcPr>
          <w:p w14:paraId="476F594C" w14:textId="1C8AA718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автор-корреспондент</w:t>
            </w:r>
          </w:p>
        </w:tc>
      </w:tr>
      <w:tr w:rsidR="004B7F53" w:rsidRPr="005530D3" w14:paraId="07898B7B" w14:textId="77777777" w:rsidTr="00C233CA">
        <w:tc>
          <w:tcPr>
            <w:tcW w:w="542" w:type="dxa"/>
          </w:tcPr>
          <w:p w14:paraId="3B873F84" w14:textId="478B9DF9" w:rsidR="004B7F53" w:rsidRPr="005530D3" w:rsidRDefault="004B7F53" w:rsidP="00C233CA">
            <w:pPr>
              <w:pStyle w:val="a3"/>
              <w:spacing w:before="0" w:beforeAutospacing="0" w:after="0" w:afterAutospacing="0"/>
            </w:pPr>
            <w:r w:rsidRPr="005530D3">
              <w:t>8</w:t>
            </w:r>
          </w:p>
        </w:tc>
        <w:tc>
          <w:tcPr>
            <w:tcW w:w="2288" w:type="dxa"/>
          </w:tcPr>
          <w:p w14:paraId="4E9C8F5B" w14:textId="32DA1DE2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Highly sensitive Zinc Oxide Nanorods for Non-Enzym Elec-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trochemical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Detection of Ascorbic and Uric Acids</w:t>
            </w:r>
          </w:p>
        </w:tc>
        <w:tc>
          <w:tcPr>
            <w:tcW w:w="993" w:type="dxa"/>
          </w:tcPr>
          <w:p w14:paraId="67347F2E" w14:textId="5E6003FA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2485699C" w14:textId="37B4492B" w:rsidR="004B7F53" w:rsidRPr="005530D3" w:rsidRDefault="004B7F53" w:rsidP="00C233CA">
            <w:pPr>
              <w:pStyle w:val="ad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5530D3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Biosensors,</w:t>
            </w: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 xml:space="preserve"> 2026, </w:t>
            </w:r>
            <w:r w:rsidRPr="005530D3"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  <w:t>16 (3)</w:t>
            </w: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>, 143.</w:t>
            </w:r>
          </w:p>
          <w:p w14:paraId="640001D8" w14:textId="676E9E5E" w:rsidR="004B7F53" w:rsidRPr="005530D3" w:rsidRDefault="004B7F53" w:rsidP="00C233CA">
            <w:pPr>
              <w:tabs>
                <w:tab w:val="left" w:pos="709"/>
                <w:tab w:val="left" w:pos="851"/>
                <w:tab w:val="left" w:pos="993"/>
              </w:tabs>
              <w:rPr>
                <w:rStyle w:val="a9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https://doi.org/10.3390/bios16030143</w:t>
            </w:r>
            <w:r w:rsidRPr="005530D3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14:paraId="6BE8CE43" w14:textId="1CEA4E6A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5.6,</w:t>
            </w:r>
          </w:p>
          <w:p w14:paraId="6F539827" w14:textId="55AF3312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Instruments &amp; instrumentation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-Q1</w:t>
            </w:r>
          </w:p>
        </w:tc>
        <w:tc>
          <w:tcPr>
            <w:tcW w:w="992" w:type="dxa"/>
          </w:tcPr>
          <w:p w14:paraId="5259EDEF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75010474" w14:textId="5F09D306" w:rsidR="00D93913" w:rsidRPr="005530D3" w:rsidRDefault="00D9391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843" w:type="dxa"/>
          </w:tcPr>
          <w:p w14:paraId="773FAF07" w14:textId="77777777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CiteScore (</w:t>
            </w:r>
            <w:proofErr w:type="gramStart"/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2024)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</w:t>
            </w:r>
            <w:proofErr w:type="gram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9.8, Physics and Astronomy</w:t>
            </w:r>
          </w:p>
          <w:p w14:paraId="4314D2BF" w14:textId="612A9E8B" w:rsidR="004B7F53" w:rsidRPr="005530D3" w:rsidRDefault="004B7F53" w:rsidP="00C233C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Instrumentation – 92%</w:t>
            </w:r>
          </w:p>
        </w:tc>
        <w:tc>
          <w:tcPr>
            <w:tcW w:w="1984" w:type="dxa"/>
          </w:tcPr>
          <w:p w14:paraId="41635169" w14:textId="77777777" w:rsidR="0017539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>Lesya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 xml:space="preserve"> V. Gritsenko,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Zhaniya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U.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Paltusheva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Dinara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T.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Tastaibek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Khabibulla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A.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Zhanar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K.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Kalkozova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Maratbek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T.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</w:p>
          <w:p w14:paraId="10E5C5ED" w14:textId="71D988D5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Juqin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Zeng</w:t>
            </w:r>
          </w:p>
        </w:tc>
        <w:tc>
          <w:tcPr>
            <w:tcW w:w="1435" w:type="dxa"/>
          </w:tcPr>
          <w:p w14:paraId="59E6D516" w14:textId="5CF8957C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Первый автор, автор-корреспондент</w:t>
            </w:r>
          </w:p>
        </w:tc>
      </w:tr>
      <w:tr w:rsidR="004B7F53" w:rsidRPr="005530D3" w14:paraId="46DB379D" w14:textId="77777777" w:rsidTr="00C233CA">
        <w:tc>
          <w:tcPr>
            <w:tcW w:w="542" w:type="dxa"/>
          </w:tcPr>
          <w:p w14:paraId="5CAA63D6" w14:textId="62F15D39" w:rsidR="004B7F53" w:rsidRPr="005530D3" w:rsidRDefault="004B7F53" w:rsidP="00C233CA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5530D3">
              <w:rPr>
                <w:lang w:val="en-US"/>
              </w:rPr>
              <w:t>9</w:t>
            </w:r>
          </w:p>
        </w:tc>
        <w:tc>
          <w:tcPr>
            <w:tcW w:w="2288" w:type="dxa"/>
          </w:tcPr>
          <w:p w14:paraId="0FC4FB9C" w14:textId="0C99919D" w:rsidR="004B7F53" w:rsidRPr="005530D3" w:rsidRDefault="004B7F53" w:rsidP="00C233C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In Situ Formation of Nanocrystalline </w:t>
            </w:r>
            <w:proofErr w:type="gram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Ni(</w:t>
            </w:r>
            <w:proofErr w:type="gram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OH)2 in Alkaline Electrolyte Explains Superior Capacitance and Cycling Stability of Ni3S2 /NF Electrodes</w:t>
            </w:r>
          </w:p>
        </w:tc>
        <w:tc>
          <w:tcPr>
            <w:tcW w:w="993" w:type="dxa"/>
          </w:tcPr>
          <w:p w14:paraId="12F5549C" w14:textId="03262735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2409" w:type="dxa"/>
          </w:tcPr>
          <w:p w14:paraId="75D32641" w14:textId="394386CB" w:rsidR="004B7F53" w:rsidRPr="005530D3" w:rsidRDefault="004B7F53" w:rsidP="00C233CA">
            <w:pPr>
              <w:pStyle w:val="ad"/>
              <w:rPr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>Scientific Reports, 16,</w:t>
            </w:r>
            <w:r w:rsidRPr="005530D3">
              <w:rPr>
                <w:i/>
                <w:iCs/>
                <w:color w:val="000000" w:themeColor="text1"/>
                <w:sz w:val="24"/>
                <w:shd w:val="clear" w:color="auto" w:fill="FFFFFF"/>
                <w:lang w:val="en-US"/>
              </w:rPr>
              <w:t xml:space="preserve"> </w:t>
            </w: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>2026, 12209.</w:t>
            </w:r>
          </w:p>
          <w:p w14:paraId="68BB9C57" w14:textId="0C13C319" w:rsidR="004B7F53" w:rsidRPr="005530D3" w:rsidRDefault="004B7F53" w:rsidP="00C233CA">
            <w:pPr>
              <w:pStyle w:val="ad"/>
              <w:rPr>
                <w:rStyle w:val="a9"/>
                <w:i w:val="0"/>
                <w:iCs w:val="0"/>
                <w:color w:val="000000" w:themeColor="text1"/>
                <w:sz w:val="24"/>
                <w:shd w:val="clear" w:color="auto" w:fill="FFFFFF"/>
                <w:lang w:val="en-US"/>
              </w:rPr>
            </w:pPr>
            <w:r w:rsidRPr="005530D3">
              <w:rPr>
                <w:color w:val="000000" w:themeColor="text1"/>
                <w:sz w:val="24"/>
                <w:shd w:val="clear" w:color="auto" w:fill="FFFFFF"/>
                <w:lang w:val="en-US"/>
              </w:rPr>
              <w:t>https://doi.org/10.1038/s41598-026-42576-y</w:t>
            </w:r>
          </w:p>
        </w:tc>
        <w:tc>
          <w:tcPr>
            <w:tcW w:w="2552" w:type="dxa"/>
          </w:tcPr>
          <w:p w14:paraId="03D85DC3" w14:textId="4F2ED173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IF </w:t>
            </w:r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3.9,</w:t>
            </w:r>
          </w:p>
          <w:p w14:paraId="0069B43D" w14:textId="1958C0E4" w:rsidR="004B7F53" w:rsidRPr="005530D3" w:rsidRDefault="00C233CA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sciences</w:t>
            </w:r>
            <w:proofErr w:type="spellEnd"/>
            <w:r w:rsidR="004B7F5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- Q1</w:t>
            </w:r>
          </w:p>
        </w:tc>
        <w:tc>
          <w:tcPr>
            <w:tcW w:w="992" w:type="dxa"/>
          </w:tcPr>
          <w:p w14:paraId="462C7AF0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SCIE</w:t>
            </w:r>
          </w:p>
          <w:p w14:paraId="72343A96" w14:textId="3375177D" w:rsidR="00D93913" w:rsidRPr="005530D3" w:rsidRDefault="00D9391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(2024)</w:t>
            </w:r>
          </w:p>
        </w:tc>
        <w:tc>
          <w:tcPr>
            <w:tcW w:w="1843" w:type="dxa"/>
          </w:tcPr>
          <w:p w14:paraId="53B1BEAA" w14:textId="46A755C4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CiteScore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(2024)</w:t>
            </w:r>
            <w:r w:rsidR="00C233CA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=6.7,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Multidisciplinary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89%</w:t>
            </w:r>
          </w:p>
          <w:p w14:paraId="58B86FB3" w14:textId="77777777" w:rsidR="004B7F53" w:rsidRPr="005530D3" w:rsidRDefault="004B7F53" w:rsidP="00C233C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022D0B2B" w14:textId="07A377B1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Kh.A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,</w:t>
            </w:r>
          </w:p>
          <w:p w14:paraId="55FE8489" w14:textId="4CA67E74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M.T.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  <w:t>L.V.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en-US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shd w:val="clear" w:color="auto" w:fill="FFFFFF"/>
                <w:lang w:val="kk-KZ"/>
              </w:rPr>
              <w:t>Gritsenko,</w:t>
            </w:r>
          </w:p>
          <w:p w14:paraId="46A21444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 xml:space="preserve">Z.K. Kalkozova, Zh. S. Kanatov, </w:t>
            </w:r>
          </w:p>
          <w:p w14:paraId="6A6C005C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 xml:space="preserve">A. A. Markhabayeva, </w:t>
            </w:r>
          </w:p>
          <w:p w14:paraId="75C00506" w14:textId="77777777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R. R. Nemkayeva, D. Zhapargali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,</w:t>
            </w:r>
          </w:p>
          <w:p w14:paraId="36A1FAC6" w14:textId="628DBE46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M. Mirzaeian</w:t>
            </w:r>
          </w:p>
        </w:tc>
        <w:tc>
          <w:tcPr>
            <w:tcW w:w="1435" w:type="dxa"/>
          </w:tcPr>
          <w:p w14:paraId="7F1E421C" w14:textId="105F3EFD" w:rsidR="004B7F53" w:rsidRPr="005530D3" w:rsidRDefault="004B7F53" w:rsidP="00C233C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автор-корреспондент</w:t>
            </w:r>
          </w:p>
        </w:tc>
      </w:tr>
    </w:tbl>
    <w:p w14:paraId="6E4DABE9" w14:textId="206CF160" w:rsidR="00A43CE0" w:rsidRPr="005530D3" w:rsidRDefault="00A43CE0" w:rsidP="00C233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0D3">
        <w:rPr>
          <w:rFonts w:ascii="Times New Roman" w:hAnsi="Times New Roman" w:cs="Times New Roman"/>
          <w:b/>
          <w:sz w:val="24"/>
          <w:szCs w:val="24"/>
        </w:rPr>
        <w:lastRenderedPageBreak/>
        <w:t>Список научных трудов</w:t>
      </w:r>
    </w:p>
    <w:p w14:paraId="32CD9452" w14:textId="2E2E7073" w:rsidR="00FC5698" w:rsidRPr="005530D3" w:rsidRDefault="00FC5698" w:rsidP="00C233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30D3">
        <w:rPr>
          <w:rFonts w:ascii="Times New Roman" w:hAnsi="Times New Roman" w:cs="Times New Roman"/>
          <w:b/>
          <w:sz w:val="24"/>
          <w:szCs w:val="24"/>
          <w:lang w:val="kk-KZ"/>
        </w:rPr>
        <w:t>Гриценко Леси Владимировны</w:t>
      </w:r>
    </w:p>
    <w:p w14:paraId="1BCEA015" w14:textId="77777777" w:rsidR="00FC5698" w:rsidRPr="005530D3" w:rsidRDefault="00FC5698" w:rsidP="00FC5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559"/>
        <w:gridCol w:w="5245"/>
        <w:gridCol w:w="992"/>
        <w:gridCol w:w="1957"/>
      </w:tblGrid>
      <w:tr w:rsidR="00B00E54" w:rsidRPr="005530D3" w14:paraId="21DD9383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6224E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ACF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142F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Характер издания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C38DF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Выходные данные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ACF63" w14:textId="77777777" w:rsidR="004B7F53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5530D3">
              <w:rPr>
                <w:rFonts w:ascii="Times New Roman" w:hAnsi="Times New Roman" w:cs="Times New Roman"/>
                <w:b/>
                <w:lang w:val="kk-KZ"/>
              </w:rPr>
              <w:t>Кол</w:t>
            </w:r>
          </w:p>
          <w:p w14:paraId="7B0EAF21" w14:textId="64471AC4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5530D3">
              <w:rPr>
                <w:rFonts w:ascii="Times New Roman" w:hAnsi="Times New Roman" w:cs="Times New Roman"/>
                <w:b/>
                <w:lang w:val="kk-KZ"/>
              </w:rPr>
              <w:t>стр.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1894F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Соавторы</w:t>
            </w:r>
          </w:p>
        </w:tc>
      </w:tr>
      <w:tr w:rsidR="00B00E54" w:rsidRPr="005530D3" w14:paraId="1AF35946" w14:textId="77777777" w:rsidTr="003D4B08">
        <w:trPr>
          <w:trHeight w:val="45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0CD26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B0C5D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124A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89E2A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87FB5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8236A" w14:textId="77777777" w:rsidR="00552D28" w:rsidRPr="005530D3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530D3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B95510" w:rsidRPr="005530D3" w14:paraId="51A9FDC6" w14:textId="77777777" w:rsidTr="003D4B08">
        <w:trPr>
          <w:trHeight w:val="420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1E0CE" w14:textId="2A4B7DAB" w:rsidR="00B95510" w:rsidRPr="005530D3" w:rsidRDefault="00B95510" w:rsidP="00857D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Статьи в изданиях, </w:t>
            </w:r>
            <w:proofErr w:type="spellStart"/>
            <w:r w:rsidRPr="005530D3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</w:t>
            </w:r>
            <w:proofErr w:type="spellEnd"/>
            <w:r w:rsidRPr="005530D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ованных</w:t>
            </w:r>
            <w:r w:rsidRPr="005530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Комитетом по обеспечению качества в сфере науки и высшего образования МН</w:t>
            </w:r>
            <w:r w:rsidR="004B7F53" w:rsidRPr="005530D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и</w:t>
            </w:r>
            <w:r w:rsidRPr="005530D3">
              <w:rPr>
                <w:rFonts w:ascii="Times New Roman" w:hAnsi="Times New Roman" w:cs="Times New Roman"/>
                <w:b/>
                <w:sz w:val="24"/>
                <w:szCs w:val="24"/>
              </w:rPr>
              <w:t>ВО РК</w:t>
            </w:r>
          </w:p>
        </w:tc>
      </w:tr>
      <w:tr w:rsidR="0028472C" w:rsidRPr="004C6AB6" w14:paraId="675E0E88" w14:textId="77777777" w:rsidTr="004B7F53">
        <w:trPr>
          <w:trHeight w:val="239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03B50" w14:textId="5D059819" w:rsidR="0028472C" w:rsidRPr="005530D3" w:rsidRDefault="0028472C" w:rsidP="0028472C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</w:tcPr>
          <w:p w14:paraId="78FC0686" w14:textId="77777777" w:rsidR="0028472C" w:rsidRPr="005530D3" w:rsidRDefault="00EC0F4C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Style w:val="aa"/>
                <w:b w:val="0"/>
                <w:bCs w:val="0"/>
                <w:color w:val="000000" w:themeColor="text1"/>
                <w:sz w:val="24"/>
                <w:szCs w:val="24"/>
                <w:u w:val="none"/>
                <w:lang w:val="en-US"/>
              </w:rPr>
            </w:pPr>
            <w:hyperlink r:id="rId19" w:history="1">
              <w:r w:rsidR="0028472C" w:rsidRPr="005530D3">
                <w:rPr>
                  <w:rStyle w:val="aa"/>
                  <w:b w:val="0"/>
                  <w:bCs w:val="0"/>
                  <w:color w:val="000000" w:themeColor="text1"/>
                  <w:sz w:val="24"/>
                  <w:szCs w:val="24"/>
                  <w:u w:val="none"/>
                  <w:lang w:val="en-US"/>
                </w:rPr>
                <w:t xml:space="preserve">Photocatalytic activity of zinc oxide - graphene oxide composites </w:t>
              </w:r>
            </w:hyperlink>
          </w:p>
          <w:p w14:paraId="6790A8D0" w14:textId="77777777" w:rsidR="004B7F53" w:rsidRPr="005530D3" w:rsidRDefault="004B7F53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793FE565" w14:textId="77777777" w:rsidR="004B7F53" w:rsidRPr="005530D3" w:rsidRDefault="004B7F53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5A8A1721" w14:textId="77777777" w:rsidR="004B7F53" w:rsidRPr="005530D3" w:rsidRDefault="004B7F53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47E73C48" w14:textId="77777777" w:rsidR="004B7F53" w:rsidRPr="005530D3" w:rsidRDefault="004B7F53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64E0DACA" w14:textId="77777777" w:rsidR="004B7F53" w:rsidRPr="005530D3" w:rsidRDefault="004B7F53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3F0CE464" w14:textId="77777777" w:rsidR="004B7F53" w:rsidRPr="005530D3" w:rsidRDefault="004B7F53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14:paraId="79606A63" w14:textId="1BAB28EB" w:rsidR="004B7F53" w:rsidRPr="005530D3" w:rsidRDefault="004B7F53" w:rsidP="0028472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="TimesNewRomanPSM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14:paraId="02DE61C3" w14:textId="22E42B11" w:rsidR="0028472C" w:rsidRPr="005530D3" w:rsidRDefault="0028472C" w:rsidP="002847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45" w:type="dxa"/>
          </w:tcPr>
          <w:p w14:paraId="2654E805" w14:textId="77777777" w:rsidR="0028472C" w:rsidRPr="005530D3" w:rsidRDefault="0028472C" w:rsidP="0028472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Вестник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КарГУ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Серия «Физика», 2022, № 2(106), С. 102–110. </w:t>
            </w:r>
          </w:p>
          <w:p w14:paraId="2255CE2D" w14:textId="77777777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 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2518-7198</w:t>
            </w:r>
          </w:p>
          <w:p w14:paraId="50D35D54" w14:textId="77777777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57B03635" w14:textId="77777777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0.4</w:t>
            </w:r>
          </w:p>
          <w:p w14:paraId="1E1C6F2A" w14:textId="77777777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43E164EA" w14:textId="77777777" w:rsidR="0028472C" w:rsidRPr="005530D3" w:rsidRDefault="0028472C" w:rsidP="0028472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WOS:000821579600012</w:t>
            </w:r>
          </w:p>
          <w:p w14:paraId="28592AD1" w14:textId="469CC731" w:rsidR="0028472C" w:rsidRPr="005530D3" w:rsidRDefault="00EC0F4C" w:rsidP="00C233C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20" w:history="1">
              <w:r w:rsidR="0028472C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en-US"/>
                </w:rPr>
                <w:t>https://doi.org/10.31489/2022ph2/102-110</w:t>
              </w:r>
            </w:hyperlink>
            <w:r w:rsidR="0028472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 </w:t>
            </w:r>
            <w:r w:rsidR="0028472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992" w:type="dxa"/>
          </w:tcPr>
          <w:p w14:paraId="7FCC5783" w14:textId="2BB2E82F" w:rsidR="0028472C" w:rsidRPr="005530D3" w:rsidRDefault="0028472C" w:rsidP="002847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</w:t>
            </w:r>
          </w:p>
        </w:tc>
        <w:tc>
          <w:tcPr>
            <w:tcW w:w="1957" w:type="dxa"/>
          </w:tcPr>
          <w:p w14:paraId="5D462749" w14:textId="401D1BF2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Zh.U. Paltusheva, N. Alpysbaiuly, Y.Y. Kedruk, А.D. Zhaidary, M.B. Aitzhanov, Kh.A. Abdullin</w:t>
            </w:r>
          </w:p>
        </w:tc>
      </w:tr>
      <w:tr w:rsidR="00DE64BD" w:rsidRPr="004C6AB6" w14:paraId="6322F105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D0D3" w14:textId="0DAAED95" w:rsidR="00DE64BD" w:rsidRPr="005530D3" w:rsidRDefault="00DE64BD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823" w:type="dxa"/>
          </w:tcPr>
          <w:p w14:paraId="0B4005CC" w14:textId="33A0F42F" w:rsidR="00DE64BD" w:rsidRPr="005530D3" w:rsidRDefault="00DE64BD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The influence of synthesis parameters and thermal treatment on the optical and structural properties of zinc oxide-based nanomaterials </w:t>
            </w:r>
          </w:p>
        </w:tc>
        <w:tc>
          <w:tcPr>
            <w:tcW w:w="1559" w:type="dxa"/>
          </w:tcPr>
          <w:p w14:paraId="322B201A" w14:textId="3C8940B8" w:rsidR="00DE64BD" w:rsidRPr="005530D3" w:rsidRDefault="005C41F6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6E3939DF" w14:textId="57253D2B" w:rsidR="0068405C" w:rsidRPr="005530D3" w:rsidRDefault="0068405C" w:rsidP="00F37B5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Physical Sciences and Technology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F37B5C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2024,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V.11, №1-2</w:t>
            </w:r>
            <w:r w:rsidR="00F37B5C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,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  <w:r w:rsidR="00BB0010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P.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49-57. ISSN: 2409-6121</w:t>
            </w:r>
          </w:p>
          <w:p w14:paraId="246E240A" w14:textId="77777777" w:rsidR="0068405C" w:rsidRPr="005530D3" w:rsidRDefault="00EC0F4C" w:rsidP="00F37B5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hyperlink r:id="rId21" w:history="1">
              <w:r w:rsidR="0068405C" w:rsidRPr="005530D3">
                <w:rPr>
                  <w:rStyle w:val="aa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en-US" w:eastAsia="ru-RU"/>
                </w:rPr>
                <w:t>https://doi.org/10.26577/phst2024v11i1a6</w:t>
              </w:r>
            </w:hyperlink>
            <w:r w:rsidR="0068405C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</w:p>
          <w:p w14:paraId="3B7B59BE" w14:textId="63450A20" w:rsidR="00DE64BD" w:rsidRPr="005530D3" w:rsidRDefault="0068405C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9%     </w:t>
            </w:r>
          </w:p>
        </w:tc>
        <w:tc>
          <w:tcPr>
            <w:tcW w:w="992" w:type="dxa"/>
          </w:tcPr>
          <w:p w14:paraId="062E8EC4" w14:textId="45B0621E" w:rsidR="00DE64BD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57" w:type="dxa"/>
          </w:tcPr>
          <w:p w14:paraId="4327A648" w14:textId="37C5E171" w:rsidR="00DE64BD" w:rsidRPr="005530D3" w:rsidRDefault="0068405C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Zh.U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 Paltusheva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, Y.Y. Kedruk,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.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.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Tulegenova, V.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Syritski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and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Kh.A. Abdullin</w:t>
            </w:r>
          </w:p>
        </w:tc>
      </w:tr>
      <w:tr w:rsidR="00DE64BD" w:rsidRPr="004C6AB6" w14:paraId="0ABE54EF" w14:textId="77777777" w:rsidTr="00B44BCE">
        <w:trPr>
          <w:trHeight w:val="210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D032" w14:textId="71691B22" w:rsidR="00DE64BD" w:rsidRPr="005530D3" w:rsidRDefault="00DE64BD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lastRenderedPageBreak/>
              <w:t>3</w:t>
            </w:r>
          </w:p>
        </w:tc>
        <w:tc>
          <w:tcPr>
            <w:tcW w:w="4823" w:type="dxa"/>
          </w:tcPr>
          <w:p w14:paraId="7769DC50" w14:textId="785AEEE5" w:rsidR="00DE64BD" w:rsidRPr="005530D3" w:rsidRDefault="00DE64BD" w:rsidP="00F37B5C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Электрохимический сенсор аскорбиновой кислоты на основе наноструктур оксида цинка</w:t>
            </w:r>
            <w:r w:rsidR="00E50F0F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(Electrochemical sensor for ascorbic acid based on zinc oxide nanostructures)</w:t>
            </w:r>
          </w:p>
        </w:tc>
        <w:tc>
          <w:tcPr>
            <w:tcW w:w="1559" w:type="dxa"/>
          </w:tcPr>
          <w:p w14:paraId="3335D436" w14:textId="4E2EDDF1" w:rsidR="00DE64BD" w:rsidRPr="005530D3" w:rsidRDefault="00BD47DD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24B053EC" w14:textId="6C3264CB" w:rsidR="00BD47DD" w:rsidRPr="005530D3" w:rsidRDefault="00BD47DD" w:rsidP="00F37B5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Recent Contributions to Physics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, 2023,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V.86, №3</w:t>
            </w:r>
            <w:r w:rsidR="00F37B5C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,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 </w:t>
            </w:r>
            <w:r w:rsidR="00BB0010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P.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49-56. ISSN: 1563–0315</w:t>
            </w:r>
            <w:r w:rsidR="002617BB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</w:p>
          <w:p w14:paraId="1B903B0F" w14:textId="77777777" w:rsidR="00BD47DD" w:rsidRPr="005530D3" w:rsidRDefault="00EC0F4C" w:rsidP="00F37B5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hyperlink r:id="rId22" w:history="1">
              <w:r w:rsidR="00BD47DD" w:rsidRPr="005530D3">
                <w:rPr>
                  <w:rStyle w:val="aa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val="kk-KZ" w:eastAsia="ru-RU"/>
                </w:rPr>
                <w:t>https://doi.org/10.26577/RCPh.2023.v86.i3.06</w:t>
              </w:r>
            </w:hyperlink>
            <w:r w:rsidR="00BD47DD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</w:p>
          <w:p w14:paraId="254D7BBD" w14:textId="77777777" w:rsidR="00E50F0F" w:rsidRPr="005530D3" w:rsidRDefault="00BD47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2F9DCDCE" w14:textId="77777777" w:rsidR="00E50F0F" w:rsidRPr="005530D3" w:rsidRDefault="00E50F0F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2A8B7FF0" w14:textId="3C01E43D" w:rsidR="00E50F0F" w:rsidRPr="005530D3" w:rsidRDefault="00BD47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331AEBDE" w14:textId="71E9461E" w:rsidR="00B44BCE" w:rsidRPr="005530D3" w:rsidRDefault="00E50F0F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WOS:001083758700006</w:t>
            </w:r>
            <w:r w:rsidR="00BD47DD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992" w:type="dxa"/>
          </w:tcPr>
          <w:p w14:paraId="2AD76BBB" w14:textId="5A59E4EE" w:rsidR="00DE64BD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8</w:t>
            </w:r>
          </w:p>
        </w:tc>
        <w:tc>
          <w:tcPr>
            <w:tcW w:w="1957" w:type="dxa"/>
          </w:tcPr>
          <w:p w14:paraId="45ED5E49" w14:textId="3E46F288" w:rsidR="003D4B08" w:rsidRPr="005530D3" w:rsidRDefault="00BD47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Ж.У.Палтушева, </w:t>
            </w:r>
          </w:p>
          <w:p w14:paraId="254CB4BC" w14:textId="4B1154C0" w:rsidR="00DE64BD" w:rsidRPr="005530D3" w:rsidRDefault="00BD47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Е.Ю. Кедрук, Х.А. Абдуллин, М.Б. Айтжанов, Ж.К. Калкозова</w:t>
            </w:r>
          </w:p>
        </w:tc>
      </w:tr>
      <w:tr w:rsidR="00DE64BD" w:rsidRPr="004C6AB6" w14:paraId="0BB553D4" w14:textId="77777777" w:rsidTr="00B44BCE">
        <w:trPr>
          <w:trHeight w:val="167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339C2" w14:textId="6842D56B" w:rsidR="00DE64BD" w:rsidRPr="005530D3" w:rsidRDefault="00DE64BD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823" w:type="dxa"/>
          </w:tcPr>
          <w:p w14:paraId="6F2BB83E" w14:textId="05F2DBF8" w:rsidR="00DE64BD" w:rsidRPr="005530D3" w:rsidRDefault="00DE64BD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Structural properties of ZnO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nanopowders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synthesized by thermal decomposition </w:t>
            </w:r>
          </w:p>
        </w:tc>
        <w:tc>
          <w:tcPr>
            <w:tcW w:w="1559" w:type="dxa"/>
          </w:tcPr>
          <w:p w14:paraId="7B480A98" w14:textId="3576D74F" w:rsidR="00DE64BD" w:rsidRPr="005530D3" w:rsidRDefault="00564B61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0DCEB7C9" w14:textId="6451A0ED" w:rsidR="00CF611B" w:rsidRPr="005530D3" w:rsidRDefault="00EC0F4C" w:rsidP="00F37B5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23" w:history="1">
              <w:r w:rsidR="00564B61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Physical sciences and technology</w:t>
              </w:r>
            </w:hyperlink>
            <w:r w:rsidR="00F37B5C" w:rsidRPr="005530D3"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</w:rPr>
              <w:t>, 2023,</w:t>
            </w:r>
            <w:r w:rsidR="00564B6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V. 10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="00564B6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№ 3-4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="00564B6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="00BB001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564B6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80-86. </w:t>
            </w:r>
          </w:p>
          <w:p w14:paraId="7AE29873" w14:textId="3DE4CE64" w:rsidR="00564B61" w:rsidRPr="005530D3" w:rsidRDefault="00564B61" w:rsidP="00F37B5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ISSN: 2409-6121 </w:t>
            </w:r>
          </w:p>
          <w:p w14:paraId="6298378B" w14:textId="5DBFDAD3" w:rsidR="00F37B5C" w:rsidRPr="005530D3" w:rsidRDefault="00CF611B" w:rsidP="00F37B5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9%     </w:t>
            </w:r>
            <w:hyperlink r:id="rId24" w:history="1">
              <w:r w:rsidR="00F37B5C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https://doi.org/10.26577/phst.2023.v10.i2.010</w:t>
              </w:r>
            </w:hyperlink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15CB74F7" w14:textId="4551CF7C" w:rsidR="00DE64BD" w:rsidRPr="005530D3" w:rsidRDefault="00DE64B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14:paraId="3952D211" w14:textId="42D7580E" w:rsidR="00DE64BD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7</w:t>
            </w:r>
          </w:p>
        </w:tc>
        <w:tc>
          <w:tcPr>
            <w:tcW w:w="1957" w:type="dxa"/>
          </w:tcPr>
          <w:p w14:paraId="3951A1B4" w14:textId="72ED368B" w:rsidR="00DE64BD" w:rsidRPr="005530D3" w:rsidRDefault="00564B61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Y.Y. Kedruk, Zh.U. Paltusheva, V. Syritski</w:t>
            </w:r>
          </w:p>
        </w:tc>
      </w:tr>
      <w:tr w:rsidR="005C41F6" w:rsidRPr="004C6AB6" w14:paraId="16C22A82" w14:textId="77777777" w:rsidTr="003D4B08">
        <w:trPr>
          <w:trHeight w:val="26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AE743" w14:textId="670263A1" w:rsidR="005C41F6" w:rsidRPr="005530D3" w:rsidRDefault="005C41F6" w:rsidP="005C41F6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</w:tcPr>
          <w:p w14:paraId="0886D1A8" w14:textId="2655A0BE" w:rsidR="005C41F6" w:rsidRPr="005530D3" w:rsidRDefault="005C41F6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Influence of zinc oxide morphology on its photocatalytic properties</w:t>
            </w:r>
          </w:p>
        </w:tc>
        <w:tc>
          <w:tcPr>
            <w:tcW w:w="1559" w:type="dxa"/>
          </w:tcPr>
          <w:p w14:paraId="3725C51E" w14:textId="31E8FF72" w:rsidR="005C41F6" w:rsidRPr="005530D3" w:rsidRDefault="005C41F6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7C5DBFDE" w14:textId="7236D6B4" w:rsidR="00CF611B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Bulletin of the Karaganda University, series «Physics»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ko-KR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ko-KR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2023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Vol. 110,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№2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ko-KR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34-45. </w:t>
            </w:r>
          </w:p>
          <w:p w14:paraId="32456F76" w14:textId="4330E8BC" w:rsidR="00CF611B" w:rsidRPr="005530D3" w:rsidRDefault="00CF611B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 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2518-7198</w:t>
            </w:r>
          </w:p>
          <w:p w14:paraId="7AA73543" w14:textId="77777777" w:rsidR="00CF611B" w:rsidRPr="005530D3" w:rsidRDefault="00CF611B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7BB33AC1" w14:textId="24D02F9E" w:rsidR="00CF611B" w:rsidRPr="005530D3" w:rsidRDefault="00CF611B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0.4</w:t>
            </w:r>
          </w:p>
          <w:p w14:paraId="25E20237" w14:textId="77777777" w:rsidR="00CF611B" w:rsidRPr="005530D3" w:rsidRDefault="00CF611B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63C60567" w14:textId="77777777" w:rsidR="00CF611B" w:rsidRPr="005530D3" w:rsidRDefault="00CF611B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WOS:001012777300004</w:t>
            </w:r>
          </w:p>
          <w:p w14:paraId="3F07D462" w14:textId="3A36CF93" w:rsidR="005C41F6" w:rsidRPr="005530D3" w:rsidRDefault="00EC0F4C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hyperlink r:id="rId25" w:history="1">
              <w:r w:rsidR="00CF611B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kk-KZ"/>
                </w:rPr>
                <w:t>https://physics-vestnik.ksu.kz/apart/2023-110-2/04.pdf</w:t>
              </w:r>
            </w:hyperlink>
          </w:p>
        </w:tc>
        <w:tc>
          <w:tcPr>
            <w:tcW w:w="992" w:type="dxa"/>
          </w:tcPr>
          <w:p w14:paraId="2A6B8E31" w14:textId="7FAD9FC5" w:rsidR="005C41F6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10</w:t>
            </w:r>
          </w:p>
        </w:tc>
        <w:tc>
          <w:tcPr>
            <w:tcW w:w="1957" w:type="dxa"/>
          </w:tcPr>
          <w:p w14:paraId="7B3AB86D" w14:textId="2F7757CD" w:rsidR="005C41F6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D.B. Tolubayeva, Y.Y. Kedruk, K.K. Mustafina, M.B. Aitzhanov, Kh.A. Abdullin</w:t>
            </w:r>
          </w:p>
        </w:tc>
      </w:tr>
      <w:tr w:rsidR="005C41F6" w:rsidRPr="005530D3" w14:paraId="3588B30A" w14:textId="77777777" w:rsidTr="003D4B08">
        <w:trPr>
          <w:trHeight w:val="245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9C7E4" w14:textId="61B4F7B2" w:rsidR="005C41F6" w:rsidRPr="005530D3" w:rsidRDefault="005C41F6" w:rsidP="005C41F6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lastRenderedPageBreak/>
              <w:t>6</w:t>
            </w:r>
          </w:p>
        </w:tc>
        <w:tc>
          <w:tcPr>
            <w:tcW w:w="4823" w:type="dxa"/>
          </w:tcPr>
          <w:p w14:paraId="40D670A3" w14:textId="685D01ED" w:rsidR="005C41F6" w:rsidRPr="005530D3" w:rsidRDefault="005C41F6" w:rsidP="00F37B5C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Зависимость электрохимических свойств биосенсоров от морфологии слоёв оксида цинка</w:t>
            </w:r>
            <w:r w:rsidR="00BB0A37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(Effect of the morphology of zinc oxide layers on the electrochemical properties of biosensors)</w:t>
            </w:r>
          </w:p>
        </w:tc>
        <w:tc>
          <w:tcPr>
            <w:tcW w:w="1559" w:type="dxa"/>
          </w:tcPr>
          <w:p w14:paraId="7DABEBE3" w14:textId="529C73AE" w:rsidR="005C41F6" w:rsidRPr="005530D3" w:rsidRDefault="005C41F6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41828BDC" w14:textId="2A979491" w:rsidR="00BB0A37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Recent Contributions to Physics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2022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№4 (83)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="00BB001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="00BB001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29-37.  </w:t>
            </w:r>
          </w:p>
          <w:p w14:paraId="483C56D4" w14:textId="77777777" w:rsidR="00BB0A37" w:rsidRPr="005530D3" w:rsidRDefault="00BB0A37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4DDBF009" w14:textId="77777777" w:rsidR="00BB0A37" w:rsidRPr="005530D3" w:rsidRDefault="00BB0A37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09946E20" w14:textId="531FD3AA" w:rsidR="00BB0A37" w:rsidRPr="005530D3" w:rsidRDefault="00BB0A37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0707F030" w14:textId="206F7BCB" w:rsidR="00BB0A37" w:rsidRPr="005530D3" w:rsidRDefault="00BB0A37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WOS:000916455400004</w:t>
            </w:r>
          </w:p>
          <w:p w14:paraId="47855907" w14:textId="240FB718" w:rsidR="005C41F6" w:rsidRPr="005530D3" w:rsidRDefault="00EC0F4C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hyperlink r:id="rId26" w:history="1">
              <w:r w:rsidR="00BB0A37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lang w:val="kk-KZ"/>
                </w:rPr>
                <w:t>https://bph.kaznu.kz/index.php/zhuzhu/article/view/1605/1603</w:t>
              </w:r>
            </w:hyperlink>
          </w:p>
        </w:tc>
        <w:tc>
          <w:tcPr>
            <w:tcW w:w="992" w:type="dxa"/>
          </w:tcPr>
          <w:p w14:paraId="61B53B3B" w14:textId="4DFD5784" w:rsidR="005C41F6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</w:t>
            </w:r>
          </w:p>
        </w:tc>
        <w:tc>
          <w:tcPr>
            <w:tcW w:w="1957" w:type="dxa"/>
          </w:tcPr>
          <w:p w14:paraId="0E69F490" w14:textId="1070163D" w:rsidR="00F37B5C" w:rsidRPr="005530D3" w:rsidRDefault="005C41F6" w:rsidP="00F37B5C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Д.Б.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Толубаева</w:t>
            </w:r>
            <w:proofErr w:type="spellEnd"/>
          </w:p>
          <w:p w14:paraId="00AE3089" w14:textId="218B9FD9" w:rsidR="005C41F6" w:rsidRPr="005530D3" w:rsidRDefault="005C41F6" w:rsidP="00F37B5C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DE64BD" w:rsidRPr="004C6AB6" w14:paraId="36F31DB7" w14:textId="77777777" w:rsidTr="003D4B08">
        <w:trPr>
          <w:trHeight w:val="1637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A0D43" w14:textId="768F4A31" w:rsidR="00DE64BD" w:rsidRPr="005530D3" w:rsidRDefault="00DE64BD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4823" w:type="dxa"/>
          </w:tcPr>
          <w:p w14:paraId="1EBB9C48" w14:textId="19B38E10" w:rsidR="00DE64BD" w:rsidRPr="005530D3" w:rsidRDefault="00DE64BD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Influence of plasma and heat treatments on the properties of ZnO nanorods</w:t>
            </w:r>
          </w:p>
        </w:tc>
        <w:tc>
          <w:tcPr>
            <w:tcW w:w="1559" w:type="dxa"/>
          </w:tcPr>
          <w:p w14:paraId="1E6740F0" w14:textId="570ECE0D" w:rsidR="00DE64BD" w:rsidRPr="005530D3" w:rsidRDefault="005C41F6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30F83A64" w14:textId="61050361" w:rsidR="00CF611B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Physical Sciences and Technology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2022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Vol. 9, </w:t>
            </w:r>
            <w:proofErr w:type="gram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№(</w:t>
            </w:r>
            <w:proofErr w:type="gram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3-4)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P.11-17. </w:t>
            </w:r>
          </w:p>
          <w:p w14:paraId="7A32F54D" w14:textId="7809F490" w:rsidR="00DE64BD" w:rsidRPr="005530D3" w:rsidRDefault="00CF611B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9%     </w:t>
            </w:r>
            <w:r w:rsidR="005C41F6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https://phst.kaznu.kz/index.php/journal/article/view/287/248</w:t>
            </w:r>
          </w:p>
        </w:tc>
        <w:tc>
          <w:tcPr>
            <w:tcW w:w="992" w:type="dxa"/>
          </w:tcPr>
          <w:p w14:paraId="0FF97B12" w14:textId="792650F9" w:rsidR="00DE64BD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57" w:type="dxa"/>
          </w:tcPr>
          <w:p w14:paraId="70F30AD2" w14:textId="4154CA5D" w:rsidR="00DE64BD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D.B.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Tolubayeva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Y.Y.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</w:p>
        </w:tc>
      </w:tr>
      <w:tr w:rsidR="00DE64BD" w:rsidRPr="005530D3" w14:paraId="524466E4" w14:textId="77777777" w:rsidTr="003D4B08">
        <w:trPr>
          <w:trHeight w:val="111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447F7" w14:textId="721E3488" w:rsidR="00DE64BD" w:rsidRPr="005530D3" w:rsidRDefault="00DE64BD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4823" w:type="dxa"/>
          </w:tcPr>
          <w:p w14:paraId="0DA9C26C" w14:textId="307E7447" w:rsidR="00DE64BD" w:rsidRPr="005530D3" w:rsidRDefault="00DE64BD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Влияние температуры синтеза на свойства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нанокомпозитов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ZnO/CuO  </w:t>
            </w:r>
          </w:p>
        </w:tc>
        <w:tc>
          <w:tcPr>
            <w:tcW w:w="1559" w:type="dxa"/>
          </w:tcPr>
          <w:p w14:paraId="44946E18" w14:textId="07065F74" w:rsidR="00DE64BD" w:rsidRPr="005530D3" w:rsidRDefault="005065DE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449EB75F" w14:textId="578C19C3" w:rsidR="005065DE" w:rsidRPr="005530D3" w:rsidRDefault="005065DE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Вестник КазНИТУ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2020, №5 (141), 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.729-734.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1680-9211</w:t>
            </w:r>
          </w:p>
          <w:p w14:paraId="7F55ABBB" w14:textId="77777777" w:rsidR="00DE64BD" w:rsidRPr="005530D3" w:rsidRDefault="00EC0F4C" w:rsidP="00F37B5C">
            <w:pPr>
              <w:shd w:val="clear" w:color="auto" w:fill="FFFFFF"/>
              <w:rPr>
                <w:rStyle w:val="aa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hyperlink r:id="rId27" w:history="1"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https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proofErr w:type="spellStart"/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vestnik</w:t>
              </w:r>
              <w:proofErr w:type="spellEnd"/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proofErr w:type="spellStart"/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satbayev</w:t>
              </w:r>
              <w:proofErr w:type="spellEnd"/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university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index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php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journal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issue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view</w:t>
              </w:r>
              <w:r w:rsidR="005065DE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/63/60</w:t>
              </w:r>
            </w:hyperlink>
          </w:p>
          <w:p w14:paraId="0D5065CA" w14:textId="4F9E19EE" w:rsidR="004B55F9" w:rsidRPr="005530D3" w:rsidRDefault="004B55F9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05DAC68" w14:textId="1A88A2A9" w:rsidR="00DE64BD" w:rsidRPr="005530D3" w:rsidRDefault="005065DE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57" w:type="dxa"/>
          </w:tcPr>
          <w:p w14:paraId="04ABEA33" w14:textId="3EDB6039" w:rsidR="00DE64BD" w:rsidRPr="005530D3" w:rsidRDefault="005065DE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Е.Ю.,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Айтжанов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М.Б., Абдуллин Х.А.</w:t>
            </w:r>
          </w:p>
        </w:tc>
      </w:tr>
      <w:tr w:rsidR="00DE64BD" w:rsidRPr="005530D3" w14:paraId="1AB9E7C7" w14:textId="77777777" w:rsidTr="003D4B08">
        <w:trPr>
          <w:trHeight w:val="2246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A0E6" w14:textId="0BD233A1" w:rsidR="00DE64BD" w:rsidRPr="005530D3" w:rsidRDefault="00DE64BD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lastRenderedPageBreak/>
              <w:t>9</w:t>
            </w:r>
          </w:p>
        </w:tc>
        <w:tc>
          <w:tcPr>
            <w:tcW w:w="4823" w:type="dxa"/>
          </w:tcPr>
          <w:p w14:paraId="476DAD26" w14:textId="77777777" w:rsidR="00DE64BD" w:rsidRPr="005530D3" w:rsidRDefault="005C41F6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Использование оксида цинка для разложения органических соединений</w:t>
            </w:r>
          </w:p>
          <w:p w14:paraId="7D275F8F" w14:textId="25A78FF9" w:rsidR="009405DD" w:rsidRPr="005530D3" w:rsidRDefault="009405DD" w:rsidP="00F37B5C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>Application of zinc oxide for decomposition of organic compounds)</w:t>
            </w:r>
          </w:p>
        </w:tc>
        <w:tc>
          <w:tcPr>
            <w:tcW w:w="1559" w:type="dxa"/>
          </w:tcPr>
          <w:p w14:paraId="6A89E024" w14:textId="6E039B84" w:rsidR="00DE64BD" w:rsidRPr="005530D3" w:rsidRDefault="005C41F6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11B8DF9A" w14:textId="5BE1894A" w:rsidR="005C41F6" w:rsidRPr="005530D3" w:rsidRDefault="009405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Recent Contributions to Physics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="005C41F6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2022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  <w:r w:rsidR="005C41F6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№2 (81)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="00BB001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="005C41F6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.60-67. ISSN: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1563-0315</w:t>
            </w:r>
          </w:p>
          <w:p w14:paraId="7BC39DF6" w14:textId="77777777" w:rsidR="009405DD" w:rsidRPr="005530D3" w:rsidRDefault="009405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1A8FE9DE" w14:textId="77777777" w:rsidR="009405DD" w:rsidRPr="005530D3" w:rsidRDefault="009405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124D366C" w14:textId="5EF7219C" w:rsidR="005C41F6" w:rsidRPr="005530D3" w:rsidRDefault="009405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</w:p>
          <w:p w14:paraId="49D14825" w14:textId="2F80C83C" w:rsidR="009405DD" w:rsidRPr="005530D3" w:rsidRDefault="009405DD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WOS:000871929100008</w:t>
            </w:r>
          </w:p>
          <w:p w14:paraId="18F9E597" w14:textId="0EBA6D6E" w:rsidR="00DE64BD" w:rsidRPr="005530D3" w:rsidRDefault="00EC0F4C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hyperlink r:id="rId28" w:history="1">
              <w:r w:rsidR="004B55F9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https://bph.kaznu.kz/index.php/zhuzhu/article/view/1545/1569</w:t>
              </w:r>
            </w:hyperlink>
          </w:p>
          <w:p w14:paraId="4668B432" w14:textId="06F5A64F" w:rsidR="004B55F9" w:rsidRPr="005530D3" w:rsidRDefault="004B55F9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9D5CA51" w14:textId="776E274E" w:rsidR="00DE64BD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57" w:type="dxa"/>
          </w:tcPr>
          <w:p w14:paraId="59BF4B55" w14:textId="6CE41FB5" w:rsidR="00DE64BD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Е.Ю.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М.Б.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Айтжанов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Х.А. Абдуллин</w:t>
            </w:r>
          </w:p>
        </w:tc>
      </w:tr>
      <w:tr w:rsidR="0028472C" w:rsidRPr="005530D3" w14:paraId="28E66CE2" w14:textId="77777777" w:rsidTr="003D4B08">
        <w:trPr>
          <w:trHeight w:val="198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453F" w14:textId="445C29B2" w:rsidR="0028472C" w:rsidRPr="005530D3" w:rsidRDefault="0028472C" w:rsidP="0028472C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10</w:t>
            </w:r>
          </w:p>
        </w:tc>
        <w:tc>
          <w:tcPr>
            <w:tcW w:w="4823" w:type="dxa"/>
          </w:tcPr>
          <w:p w14:paraId="4A4154D5" w14:textId="49C6511E" w:rsidR="0028472C" w:rsidRPr="005530D3" w:rsidRDefault="0028472C" w:rsidP="0028472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kk-KZ"/>
              </w:rPr>
              <w:t>Влияние поверхностно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-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kk-KZ"/>
              </w:rPr>
              <w:t>активных веществ в растворе роста на морфологию структур оксида цинка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(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Effect of surfactants in the growth solution on the morphology of zinc oxide structures)</w:t>
            </w:r>
          </w:p>
        </w:tc>
        <w:tc>
          <w:tcPr>
            <w:tcW w:w="1559" w:type="dxa"/>
          </w:tcPr>
          <w:p w14:paraId="47604C24" w14:textId="5822C01E" w:rsidR="0028472C" w:rsidRPr="005530D3" w:rsidRDefault="0028472C" w:rsidP="0028472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4B1EE333" w14:textId="77777777" w:rsidR="00BB0010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Recent Contributions to Physics, 2025,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92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№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1,</w:t>
            </w:r>
          </w:p>
          <w:p w14:paraId="48311F08" w14:textId="7AFEFAC2" w:rsidR="0028472C" w:rsidRPr="005530D3" w:rsidRDefault="00BB0010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="0028472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r w:rsidR="0028472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84</w:t>
            </w:r>
            <w:r w:rsidR="0028472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</w:t>
            </w:r>
            <w:r w:rsidR="0028472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93</w:t>
            </w:r>
            <w:r w:rsidR="0028472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28472C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ISSN: 1563–0315</w:t>
            </w:r>
          </w:p>
          <w:p w14:paraId="1F805179" w14:textId="77777777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Web of 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  <w:p w14:paraId="18C24116" w14:textId="77777777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0.2</w:t>
            </w:r>
          </w:p>
          <w:p w14:paraId="6F47B052" w14:textId="77777777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hysics, multidisciplinary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– Q4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48BCEEC6" w14:textId="77777777" w:rsidR="004B55F9" w:rsidRDefault="00EC0F4C" w:rsidP="0028472C">
            <w:pPr>
              <w:shd w:val="clear" w:color="auto" w:fill="FFFFFF"/>
              <w:rPr>
                <w:rStyle w:val="aa"/>
                <w:rFonts w:ascii="Times New Roman" w:hAnsi="Times New Roman" w:cs="Times New Roman"/>
                <w:sz w:val="24"/>
                <w:szCs w:val="24"/>
                <w:lang w:val="kk-KZ"/>
              </w:rPr>
            </w:pPr>
            <w:hyperlink r:id="rId29" w:history="1">
              <w:r w:rsidR="004B55F9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https://bph.kaznu.kz/index.php/zhuzhu/article/view/1868</w:t>
              </w:r>
            </w:hyperlink>
          </w:p>
          <w:p w14:paraId="5455D5F9" w14:textId="1A36F0B4" w:rsidR="00175393" w:rsidRPr="005530D3" w:rsidRDefault="00175393" w:rsidP="0028472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14:paraId="7BFE8393" w14:textId="4FFE9C31" w:rsidR="0028472C" w:rsidRPr="005530D3" w:rsidRDefault="0028472C" w:rsidP="0028472C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10</w:t>
            </w:r>
          </w:p>
        </w:tc>
        <w:tc>
          <w:tcPr>
            <w:tcW w:w="1957" w:type="dxa"/>
          </w:tcPr>
          <w:p w14:paraId="6E0AA199" w14:textId="0D7BF071" w:rsidR="0028472C" w:rsidRPr="005530D3" w:rsidRDefault="0028472C" w:rsidP="0028472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Калкозова Ж.К., Абдуллин Х.А., Мархабаева А.А.</w:t>
            </w:r>
          </w:p>
        </w:tc>
      </w:tr>
      <w:tr w:rsidR="00DE64BD" w:rsidRPr="005530D3" w14:paraId="2C0F7AA1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3CF2" w14:textId="4F034EC6" w:rsidR="00DE64BD" w:rsidRPr="005530D3" w:rsidRDefault="00DE64BD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4823" w:type="dxa"/>
          </w:tcPr>
          <w:p w14:paraId="66C307B9" w14:textId="480EEED1" w:rsidR="00DE64BD" w:rsidRPr="005530D3" w:rsidRDefault="005C41F6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Гидротермальный синтез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нанокомпозитов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ZnO/CuO для применения в фотоиндуцированной деградации органических соединений </w:t>
            </w:r>
          </w:p>
        </w:tc>
        <w:tc>
          <w:tcPr>
            <w:tcW w:w="1559" w:type="dxa"/>
          </w:tcPr>
          <w:p w14:paraId="630C2F21" w14:textId="1B720C25" w:rsidR="00DE64BD" w:rsidRPr="005530D3" w:rsidRDefault="005C41F6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5A2BCE21" w14:textId="03BCD8CB" w:rsidR="00DE64BD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Вестник КазНИТУ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2019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B001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136, №6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.654-661. ISSN: 1680 – 9211</w:t>
            </w:r>
          </w:p>
          <w:p w14:paraId="32C29999" w14:textId="77777777" w:rsidR="005C41F6" w:rsidRPr="005530D3" w:rsidRDefault="00EC0F4C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30" w:history="1"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official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satbayev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university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download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document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/12921/%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0%92%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0%95%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1%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2%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0%98%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D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0%9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-2019%20%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E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2%84%966.</w:t>
              </w:r>
              <w:r w:rsidR="003D4B08" w:rsidRPr="005530D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pdf</w:t>
              </w:r>
            </w:hyperlink>
            <w:r w:rsidR="005C41F6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37B5C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578E68B" w14:textId="48E27580" w:rsidR="004B55F9" w:rsidRPr="005530D3" w:rsidRDefault="004B55F9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A314F5D" w14:textId="272F487A" w:rsidR="00DE64BD" w:rsidRPr="005530D3" w:rsidRDefault="00693CE7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57" w:type="dxa"/>
          </w:tcPr>
          <w:p w14:paraId="049D95A0" w14:textId="0D24617F" w:rsidR="00B44BCE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Сагадатова</w:t>
            </w:r>
            <w:proofErr w:type="spellEnd"/>
            <w:r w:rsidR="00B44BCE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Н.Ж., </w:t>
            </w:r>
          </w:p>
          <w:p w14:paraId="3943DD91" w14:textId="77777777" w:rsidR="00B44BCE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Е.Ю.,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Байгаринова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Г.А.,</w:t>
            </w:r>
          </w:p>
          <w:p w14:paraId="00BEA012" w14:textId="6D017328" w:rsidR="00DE64BD" w:rsidRPr="005530D3" w:rsidRDefault="005C41F6" w:rsidP="00F37B5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Абдуллин Х.А.</w:t>
            </w:r>
          </w:p>
        </w:tc>
      </w:tr>
      <w:tr w:rsidR="00117043" w:rsidRPr="004C6AB6" w14:paraId="572FD362" w14:textId="77777777" w:rsidTr="008D4F2C">
        <w:trPr>
          <w:trHeight w:val="139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07E3" w14:textId="3A1EA3D1" w:rsidR="00117043" w:rsidRPr="005530D3" w:rsidRDefault="00117043" w:rsidP="00DE64BD">
            <w:pPr>
              <w:rPr>
                <w:rFonts w:ascii="Times New Roman" w:hAnsi="Times New Roman" w:cs="Times New Roman"/>
              </w:rPr>
            </w:pPr>
            <w:r w:rsidRPr="005530D3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4823" w:type="dxa"/>
          </w:tcPr>
          <w:p w14:paraId="3A278601" w14:textId="53A7D491" w:rsidR="00117043" w:rsidRPr="005530D3" w:rsidRDefault="00117043" w:rsidP="00F37B5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Influence of parameters of low-cost synthesis methods on zinc oxide morphology</w:t>
            </w:r>
          </w:p>
        </w:tc>
        <w:tc>
          <w:tcPr>
            <w:tcW w:w="1559" w:type="dxa"/>
          </w:tcPr>
          <w:p w14:paraId="194C957B" w14:textId="165B747D" w:rsidR="00117043" w:rsidRPr="005530D3" w:rsidRDefault="00117043" w:rsidP="00F37B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7ADCD59A" w14:textId="44DEB0AF" w:rsidR="0079508C" w:rsidRPr="005530D3" w:rsidRDefault="00117043" w:rsidP="0079508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Вестник КБТУ, 2025, Т. 22, №3, С.</w:t>
            </w:r>
            <w:r w:rsidR="00C948B2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290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C948B2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301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14:paraId="65EF65D1" w14:textId="04FB6378" w:rsidR="0079508C" w:rsidRPr="005530D3" w:rsidRDefault="0079508C" w:rsidP="0079508C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1998-6688 (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Print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9DD8740" w14:textId="514C6D00" w:rsidR="00117043" w:rsidRPr="005530D3" w:rsidRDefault="0079508C" w:rsidP="0011704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ISSN: 2959-8109 (Online)</w:t>
            </w:r>
          </w:p>
          <w:p w14:paraId="2A0F3D3E" w14:textId="354D38AC" w:rsidR="008D4F2C" w:rsidRPr="005530D3" w:rsidRDefault="00C948B2" w:rsidP="0011704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https://vestnik.kbtu.edu.kz/jour/article/view/2131/650</w:t>
            </w:r>
            <w:r w:rsidR="008D4F2C"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14:paraId="25AD37C9" w14:textId="5D4FB9C5" w:rsidR="00117043" w:rsidRPr="005530D3" w:rsidRDefault="00117043" w:rsidP="00693CE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E35347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7" w:type="dxa"/>
          </w:tcPr>
          <w:p w14:paraId="6DC6111C" w14:textId="77777777" w:rsidR="00117043" w:rsidRPr="005530D3" w:rsidRDefault="00117043" w:rsidP="0011704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Kadau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А.Т.,</w:t>
            </w:r>
          </w:p>
          <w:p w14:paraId="628B5C00" w14:textId="77777777" w:rsidR="00117043" w:rsidRPr="005530D3" w:rsidRDefault="00117043" w:rsidP="0011704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Kalkozova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Zh.K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</w:p>
          <w:p w14:paraId="40F171E9" w14:textId="77777777" w:rsidR="00117043" w:rsidRPr="005530D3" w:rsidRDefault="00117043" w:rsidP="0011704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Markhabayeva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A.A., </w:t>
            </w:r>
          </w:p>
          <w:p w14:paraId="6889F2B1" w14:textId="77777777" w:rsidR="00B44BCE" w:rsidRPr="005530D3" w:rsidRDefault="00117043" w:rsidP="0011704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  <w:p w14:paraId="0141DFB5" w14:textId="2134255C" w:rsidR="001A22CA" w:rsidRPr="005530D3" w:rsidRDefault="001A22CA" w:rsidP="00117043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EE0DA7" w:rsidRPr="005530D3" w14:paraId="41CB7E1E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9DBB1" w14:textId="67442D82" w:rsidR="00EE0DA7" w:rsidRPr="005530D3" w:rsidRDefault="00EE0DA7" w:rsidP="00EE0DA7">
            <w:pPr>
              <w:rPr>
                <w:rFonts w:ascii="Times New Roman" w:hAnsi="Times New Roman" w:cs="Times New Roman"/>
                <w:lang w:val="en-US"/>
              </w:rPr>
            </w:pPr>
            <w:r w:rsidRPr="005530D3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4823" w:type="dxa"/>
          </w:tcPr>
          <w:p w14:paraId="0CDDE34E" w14:textId="21DED900" w:rsidR="00EE0DA7" w:rsidRPr="005530D3" w:rsidRDefault="00EE0DA7" w:rsidP="00EE0DA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ZnCo</w:t>
            </w:r>
            <w:r w:rsidR="004C6AB6" w:rsidRPr="004C6A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2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</w:t>
            </w:r>
            <w:r w:rsidR="004C6AB6" w:rsidRPr="004C6A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4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nanostructure-based electrochemical sensor for highly sensitive glucose detection</w:t>
            </w:r>
          </w:p>
        </w:tc>
        <w:tc>
          <w:tcPr>
            <w:tcW w:w="1559" w:type="dxa"/>
          </w:tcPr>
          <w:p w14:paraId="3765DE2F" w14:textId="7D03C8D5" w:rsidR="00EE0DA7" w:rsidRPr="005530D3" w:rsidRDefault="00EE0DA7" w:rsidP="00EE0D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153C9588" w14:textId="31BC6B2B" w:rsidR="00EE0DA7" w:rsidRPr="005530D3" w:rsidRDefault="00EE0DA7" w:rsidP="00EE0DA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Physical Sciences and Technology, 2025, Vol. 12, </w:t>
            </w:r>
            <w:proofErr w:type="gram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№(</w:t>
            </w:r>
            <w:proofErr w:type="gram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3-4), P.50-59. </w:t>
            </w:r>
          </w:p>
          <w:p w14:paraId="5A09896A" w14:textId="6045EAD4" w:rsidR="00EE0DA7" w:rsidRPr="005530D3" w:rsidRDefault="00EE0DA7" w:rsidP="00EE0DA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Scopus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Physics and Astronomy – </w:t>
            </w:r>
            <w:r w:rsidR="007F574D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16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%    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https://phst.kaznu.kz/index.php/journal/article/view/542/322</w:t>
            </w:r>
          </w:p>
        </w:tc>
        <w:tc>
          <w:tcPr>
            <w:tcW w:w="992" w:type="dxa"/>
          </w:tcPr>
          <w:p w14:paraId="3AE98744" w14:textId="443FC248" w:rsidR="00EE0DA7" w:rsidRPr="005530D3" w:rsidRDefault="00E35347" w:rsidP="00EE0DA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57" w:type="dxa"/>
          </w:tcPr>
          <w:p w14:paraId="2BDA5DF5" w14:textId="66C3DA3E" w:rsidR="00EE0DA7" w:rsidRPr="005530D3" w:rsidRDefault="00EE0DA7" w:rsidP="00EE0DA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Zh.K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Kalkozova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Y.Y.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Kedruk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696DADAA" w14:textId="2FAC427A" w:rsidR="00EE0DA7" w:rsidRPr="005530D3" w:rsidRDefault="00EE0DA7" w:rsidP="00EE0DA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Zh.U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 Paltusheva,</w:t>
            </w:r>
          </w:p>
          <w:p w14:paraId="6037F839" w14:textId="77777777" w:rsidR="003D4B08" w:rsidRPr="005530D3" w:rsidRDefault="00EE0DA7" w:rsidP="00EE0DA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M.N.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Mussakhanov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77D428F5" w14:textId="77777777" w:rsidR="00B44BCE" w:rsidRPr="005530D3" w:rsidRDefault="00EE0DA7" w:rsidP="00EE0DA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</w:p>
          <w:p w14:paraId="2BF71ACA" w14:textId="06A15F5D" w:rsidR="001A22CA" w:rsidRPr="005530D3" w:rsidRDefault="001A22CA" w:rsidP="00EE0DA7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224E9A" w:rsidRPr="005530D3" w14:paraId="2B97DF65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EEB0" w14:textId="566C97E3" w:rsidR="00224E9A" w:rsidRPr="005530D3" w:rsidRDefault="00224E9A" w:rsidP="00224E9A">
            <w:pPr>
              <w:rPr>
                <w:rFonts w:ascii="Times New Roman" w:hAnsi="Times New Roman" w:cs="Times New Roman"/>
                <w:lang w:val="en-US"/>
              </w:rPr>
            </w:pPr>
            <w:r w:rsidRPr="005530D3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4823" w:type="dxa"/>
          </w:tcPr>
          <w:p w14:paraId="4482BD43" w14:textId="3BF418A9" w:rsidR="00224E9A" w:rsidRPr="005530D3" w:rsidRDefault="00086914" w:rsidP="000869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Гидротермальный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синтез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свойства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наноструктур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ZnCo</w:t>
            </w:r>
            <w:r w:rsidR="004C6AB6" w:rsidRPr="004C6AB6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2</w:t>
            </w:r>
            <w:r w:rsidRPr="005530D3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lang w:val="en-US"/>
              </w:rPr>
              <w:t>O</w:t>
            </w:r>
            <w:r w:rsidR="004C6AB6" w:rsidRPr="004C6AB6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  <w:vertAlign w:val="subscript"/>
                <w:lang w:val="en-US"/>
              </w:rPr>
              <w:t>4</w:t>
            </w:r>
            <w:r w:rsidR="00224E9A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224E9A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(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Hydrothermal synthesis and characterization of ZnCo</w:t>
            </w:r>
            <w:r w:rsidR="004C6AB6" w:rsidRPr="004C6AB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2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O</w:t>
            </w:r>
            <w:r w:rsidR="004C6AB6" w:rsidRPr="004C6AB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4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nanostructures</w:t>
            </w:r>
            <w:r w:rsidR="00224E9A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559" w:type="dxa"/>
          </w:tcPr>
          <w:p w14:paraId="66A39FAF" w14:textId="2669B434" w:rsidR="00224E9A" w:rsidRPr="005530D3" w:rsidRDefault="00224E9A" w:rsidP="00224E9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4032F7A5" w14:textId="5702C0FD" w:rsidR="00224E9A" w:rsidRPr="005530D3" w:rsidRDefault="00224E9A" w:rsidP="00224E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Recent Contributions to Physics, 2026,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 №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</w:t>
            </w:r>
          </w:p>
          <w:p w14:paraId="7E535D17" w14:textId="4A66C729" w:rsidR="00224E9A" w:rsidRPr="005530D3" w:rsidRDefault="00224E9A" w:rsidP="00224E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P. </w:t>
            </w:r>
            <w:r w:rsidR="002E29BB"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2E29BB"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ISSN: 1563–0315</w:t>
            </w:r>
          </w:p>
          <w:p w14:paraId="5F2727A0" w14:textId="77777777" w:rsidR="00224E9A" w:rsidRPr="005530D3" w:rsidRDefault="00224E9A" w:rsidP="00224E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Web of science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7C281118" w14:textId="77777777" w:rsidR="00224E9A" w:rsidRPr="005530D3" w:rsidRDefault="00224E9A" w:rsidP="00224E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0.2</w:t>
            </w:r>
          </w:p>
          <w:p w14:paraId="2824BC1B" w14:textId="77777777" w:rsidR="00224E9A" w:rsidRPr="005530D3" w:rsidRDefault="00224E9A" w:rsidP="00224E9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hysics, multidisciplinary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Q4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  <w:p w14:paraId="2E31EF71" w14:textId="265AB980" w:rsidR="00224E9A" w:rsidRPr="005530D3" w:rsidRDefault="002E29BB" w:rsidP="00224E9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https://bph.kaznu.kz/index.php/zhuzhu/article/view/1921/1793</w:t>
            </w:r>
          </w:p>
        </w:tc>
        <w:tc>
          <w:tcPr>
            <w:tcW w:w="992" w:type="dxa"/>
          </w:tcPr>
          <w:p w14:paraId="4CBB86FC" w14:textId="59DEFF7E" w:rsidR="00224E9A" w:rsidRPr="005530D3" w:rsidRDefault="00224E9A" w:rsidP="00224E9A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10</w:t>
            </w:r>
          </w:p>
        </w:tc>
        <w:tc>
          <w:tcPr>
            <w:tcW w:w="1957" w:type="dxa"/>
          </w:tcPr>
          <w:p w14:paraId="2962963D" w14:textId="029874E6" w:rsidR="00086914" w:rsidRPr="005530D3" w:rsidRDefault="00086914" w:rsidP="0008691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Ж.К. Калкозова, Х.А. Абдуллин, Д.Т. Тастайбек, </w:t>
            </w:r>
          </w:p>
          <w:p w14:paraId="25DB6591" w14:textId="77777777" w:rsidR="00086914" w:rsidRPr="005530D3" w:rsidRDefault="00086914" w:rsidP="0008691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С.Ю. Сарвадий, Ж.У. Палтушева, </w:t>
            </w:r>
          </w:p>
          <w:p w14:paraId="73175AEC" w14:textId="0F3059F4" w:rsidR="00224E9A" w:rsidRPr="005530D3" w:rsidRDefault="00086914" w:rsidP="0008691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М.Б.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Айтжанов</w:t>
            </w:r>
            <w:proofErr w:type="spellEnd"/>
          </w:p>
          <w:p w14:paraId="4CF79D76" w14:textId="52609E12" w:rsidR="001A22CA" w:rsidRPr="005530D3" w:rsidRDefault="001A22CA" w:rsidP="0008691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9CE916" w14:textId="21A6D4F3" w:rsidR="001A22CA" w:rsidRPr="005530D3" w:rsidRDefault="001A22CA" w:rsidP="0008691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8442D98" w14:textId="77777777" w:rsidR="001A22CA" w:rsidRPr="005530D3" w:rsidRDefault="001A22CA" w:rsidP="0008691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364F95" w14:textId="674C3EF0" w:rsidR="00B44BCE" w:rsidRPr="005530D3" w:rsidRDefault="00B44BCE" w:rsidP="0008691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</w:p>
        </w:tc>
      </w:tr>
      <w:tr w:rsidR="00ED4439" w:rsidRPr="005530D3" w14:paraId="5D52B266" w14:textId="77777777" w:rsidTr="00857D3C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C02F" w14:textId="50969FB8" w:rsidR="00AD77DF" w:rsidRPr="005530D3" w:rsidRDefault="00ED4439" w:rsidP="00BB0010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>Патенты</w:t>
            </w:r>
          </w:p>
        </w:tc>
      </w:tr>
      <w:tr w:rsidR="00C054DE" w:rsidRPr="005530D3" w14:paraId="6AC5C467" w14:textId="77777777" w:rsidTr="003D4B08">
        <w:trPr>
          <w:trHeight w:val="215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E58E" w14:textId="7BFE7562" w:rsidR="00C054DE" w:rsidRPr="005530D3" w:rsidRDefault="0079473F" w:rsidP="00857D3C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1</w:t>
            </w:r>
            <w:r w:rsidR="004B7F53" w:rsidRPr="005530D3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4ED5" w14:textId="71D87501" w:rsidR="00C054DE" w:rsidRPr="005530D3" w:rsidRDefault="0079473F" w:rsidP="00857D3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r w:rsidRPr="005530D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ko-KR"/>
              </w:rPr>
              <w:t>атент на изобретение РК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35707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«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Способ получения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фотокаталитически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активных порошков оксида цинка»,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10.06.2022, заявка № 2021/0249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F77A" w14:textId="77777777" w:rsidR="00C054DE" w:rsidRPr="005530D3" w:rsidRDefault="00C054DE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51727" w14:textId="38A8A8D7" w:rsidR="00C054DE" w:rsidRPr="005530D3" w:rsidRDefault="00F02E69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Бюллетень </w:t>
            </w:r>
            <w:r w:rsidR="0079473F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23 от </w:t>
            </w:r>
            <w:r w:rsidR="0079473F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10.06.2022</w:t>
            </w:r>
          </w:p>
          <w:p w14:paraId="3FC701F9" w14:textId="62430C2C" w:rsidR="0079473F" w:rsidRPr="005530D3" w:rsidRDefault="00EC0F4C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hyperlink r:id="rId31" w:history="1">
              <w:r w:rsidR="00F02E69" w:rsidRPr="005530D3">
                <w:rPr>
                  <w:rStyle w:val="aa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kk-KZ"/>
                </w:rPr>
                <w:t>https://qazpatent.kz/ru/content/izobreteniya-10062022</w:t>
              </w:r>
            </w:hyperlink>
          </w:p>
          <w:p w14:paraId="2175AC6E" w14:textId="77777777" w:rsidR="00F02E69" w:rsidRPr="005530D3" w:rsidRDefault="00F02E69" w:rsidP="00F02E69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(13) B (11) 35707</w:t>
            </w:r>
          </w:p>
          <w:p w14:paraId="445C4A7D" w14:textId="77E9B53C" w:rsidR="00F02E69" w:rsidRPr="005530D3" w:rsidRDefault="00F02E69" w:rsidP="00F02E69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(51) C01G 9/02 (2006.01) B01J 37/34 (2006.01)</w:t>
            </w:r>
          </w:p>
          <w:p w14:paraId="23A2693D" w14:textId="77777777" w:rsidR="00F02E69" w:rsidRPr="005530D3" w:rsidRDefault="00F02E69" w:rsidP="00F02E69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B82Y 40/00 (2011.01)</w:t>
            </w:r>
          </w:p>
          <w:p w14:paraId="2FCAE2B5" w14:textId="752EF7E2" w:rsidR="007D22BA" w:rsidRPr="005530D3" w:rsidRDefault="00F02E69" w:rsidP="003D4B08">
            <w:pPr>
              <w:shd w:val="clear" w:color="auto" w:fill="FFFFFF"/>
              <w:ind w:left="567" w:hanging="567"/>
              <w:jc w:val="both"/>
              <w:rPr>
                <w:rFonts w:ascii="Montserrat" w:eastAsia="Times New Roman" w:hAnsi="Montserrat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(21) 2021/0249.1</w:t>
            </w:r>
            <w:r w:rsidR="00025EFA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(22) 12.04.2021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7F600" w14:textId="77777777" w:rsidR="00C054DE" w:rsidRPr="005530D3" w:rsidRDefault="00C054DE" w:rsidP="00857D3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D526" w14:textId="77777777" w:rsidR="002B5FCE" w:rsidRPr="005530D3" w:rsidRDefault="00F02E69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Кедрук Е.Ю., Палтушева Ж.У., </w:t>
            </w:r>
          </w:p>
          <w:p w14:paraId="505512F9" w14:textId="2DC95ACC" w:rsidR="00C054DE" w:rsidRPr="005530D3" w:rsidRDefault="00F02E69" w:rsidP="00857D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Абдуллин Х.А.</w:t>
            </w:r>
          </w:p>
        </w:tc>
      </w:tr>
      <w:tr w:rsidR="007D22BA" w:rsidRPr="005530D3" w14:paraId="1F83E4D4" w14:textId="77777777" w:rsidTr="003D4B08">
        <w:trPr>
          <w:trHeight w:val="423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67E0" w14:textId="77777777" w:rsidR="007D22BA" w:rsidRPr="005530D3" w:rsidRDefault="007D22BA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b/>
                <w:sz w:val="24"/>
                <w:szCs w:val="24"/>
              </w:rPr>
              <w:t>Статьи, опубликованные в</w:t>
            </w:r>
            <w:r w:rsidRPr="005530D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других</w:t>
            </w:r>
            <w:r w:rsidRPr="005530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научных журналах и изданиях </w:t>
            </w:r>
          </w:p>
        </w:tc>
      </w:tr>
      <w:tr w:rsidR="00F31782" w:rsidRPr="005530D3" w14:paraId="5A31A11B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08653" w14:textId="6BEA2F61" w:rsidR="00F31782" w:rsidRPr="005530D3" w:rsidRDefault="00F31782" w:rsidP="00857D3C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</w:rPr>
              <w:t>1</w:t>
            </w:r>
            <w:r w:rsidR="004B7F53" w:rsidRPr="005530D3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4823" w:type="dxa"/>
          </w:tcPr>
          <w:p w14:paraId="72ADE76E" w14:textId="4F05E9AE" w:rsidR="00F31782" w:rsidRPr="005530D3" w:rsidRDefault="00F31782" w:rsidP="00DD65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Исследование свойств оксида цинка методом</w:t>
            </w:r>
            <w:r w:rsidR="00DD656A"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импедансной</w:t>
            </w:r>
            <w:proofErr w:type="spellEnd"/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спектроскопии</w:t>
            </w:r>
          </w:p>
        </w:tc>
        <w:tc>
          <w:tcPr>
            <w:tcW w:w="1559" w:type="dxa"/>
          </w:tcPr>
          <w:p w14:paraId="14945987" w14:textId="624EA807" w:rsidR="00F31782" w:rsidRPr="005530D3" w:rsidRDefault="00F31782" w:rsidP="00857D3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45" w:type="dxa"/>
          </w:tcPr>
          <w:p w14:paraId="2B49C3A0" w14:textId="20DF0335" w:rsidR="00F31782" w:rsidRPr="005530D3" w:rsidRDefault="00F31782" w:rsidP="00F31782">
            <w:pPr>
              <w:pStyle w:val="af2"/>
              <w:ind w:left="0" w:right="0"/>
              <w:jc w:val="both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5530D3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Физика и химия стекла, 2022, </w:t>
            </w:r>
            <w:r w:rsidR="00BB0010" w:rsidRPr="005530D3">
              <w:rPr>
                <w:rFonts w:eastAsiaTheme="minorHAnsi"/>
                <w:bCs/>
                <w:sz w:val="24"/>
                <w:szCs w:val="24"/>
                <w:lang w:eastAsia="en-US"/>
              </w:rPr>
              <w:t>Т.</w:t>
            </w:r>
            <w:r w:rsidRPr="005530D3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48, № 2, </w:t>
            </w:r>
            <w:r w:rsidR="00BB0010" w:rsidRPr="005530D3">
              <w:rPr>
                <w:rFonts w:eastAsiaTheme="minorHAnsi"/>
                <w:bCs/>
                <w:sz w:val="24"/>
                <w:szCs w:val="24"/>
                <w:lang w:eastAsia="en-US"/>
              </w:rPr>
              <w:t>С</w:t>
            </w:r>
            <w:r w:rsidRPr="005530D3">
              <w:rPr>
                <w:rFonts w:eastAsiaTheme="minorHAnsi"/>
                <w:bCs/>
                <w:sz w:val="24"/>
                <w:szCs w:val="24"/>
                <w:lang w:eastAsia="en-US"/>
              </w:rPr>
              <w:t>. 170–179</w:t>
            </w:r>
          </w:p>
          <w:p w14:paraId="47E29CCD" w14:textId="77777777" w:rsidR="00F31782" w:rsidRPr="005530D3" w:rsidRDefault="00F31782" w:rsidP="00F31782">
            <w:pPr>
              <w:pStyle w:val="6"/>
              <w:shd w:val="clear" w:color="auto" w:fill="FFFFFF"/>
              <w:spacing w:before="0"/>
              <w:outlineLvl w:val="5"/>
              <w:rPr>
                <w:rFonts w:ascii="Times New Roman" w:hAnsi="Times New Roman" w:cs="Times New Roman"/>
                <w:color w:val="auto"/>
              </w:rPr>
            </w:pPr>
            <w:r w:rsidRPr="005530D3">
              <w:rPr>
                <w:rFonts w:ascii="Times New Roman" w:hAnsi="Times New Roman" w:cs="Times New Roman"/>
                <w:bCs/>
                <w:color w:val="auto"/>
              </w:rPr>
              <w:t>ISSN (PRINT): 0132-6651</w:t>
            </w:r>
          </w:p>
          <w:p w14:paraId="5BA64FD8" w14:textId="789C4379" w:rsidR="00F31782" w:rsidRPr="005530D3" w:rsidRDefault="00F31782" w:rsidP="00F31782">
            <w:pPr>
              <w:pStyle w:val="6"/>
              <w:shd w:val="clear" w:color="auto" w:fill="FFFFFF"/>
              <w:spacing w:before="0"/>
              <w:outlineLvl w:val="5"/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5530D3">
              <w:rPr>
                <w:rFonts w:ascii="Times New Roman" w:hAnsi="Times New Roman" w:cs="Times New Roman"/>
                <w:bCs/>
                <w:color w:val="auto"/>
              </w:rPr>
              <w:t>Импакт</w:t>
            </w:r>
            <w:proofErr w:type="spellEnd"/>
            <w:r w:rsidRPr="005530D3">
              <w:rPr>
                <w:rFonts w:ascii="Times New Roman" w:hAnsi="Times New Roman" w:cs="Times New Roman"/>
                <w:bCs/>
                <w:color w:val="auto"/>
              </w:rPr>
              <w:t>-фактор (РИНЦ): 1</w:t>
            </w:r>
            <w:r w:rsidR="00176EAD" w:rsidRPr="005530D3">
              <w:rPr>
                <w:rFonts w:ascii="Times New Roman" w:hAnsi="Times New Roman" w:cs="Times New Roman"/>
                <w:bCs/>
                <w:color w:val="auto"/>
              </w:rPr>
              <w:t>.</w:t>
            </w:r>
            <w:r w:rsidRPr="005530D3">
              <w:rPr>
                <w:rFonts w:ascii="Times New Roman" w:hAnsi="Times New Roman" w:cs="Times New Roman"/>
                <w:bCs/>
                <w:color w:val="auto"/>
              </w:rPr>
              <w:t>167</w:t>
            </w:r>
          </w:p>
          <w:p w14:paraId="51315F27" w14:textId="77777777" w:rsidR="00F31782" w:rsidRPr="005530D3" w:rsidRDefault="00F31782" w:rsidP="00DF306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DOI: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10.31857/S0132665122020044</w:t>
            </w:r>
          </w:p>
          <w:p w14:paraId="1A3B5F8B" w14:textId="4CB9ED6C" w:rsidR="00E224CF" w:rsidRPr="005530D3" w:rsidRDefault="00E224CF" w:rsidP="00DF3066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https://www.elibrary.ru/item.asp?id=48415485</w:t>
            </w:r>
          </w:p>
        </w:tc>
        <w:tc>
          <w:tcPr>
            <w:tcW w:w="992" w:type="dxa"/>
          </w:tcPr>
          <w:p w14:paraId="72CD269E" w14:textId="170C969C" w:rsidR="00F31782" w:rsidRPr="005530D3" w:rsidRDefault="00F31782" w:rsidP="001A7D0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38E37" w14:textId="77777777" w:rsidR="00176EAD" w:rsidRPr="005530D3" w:rsidRDefault="00176EAD" w:rsidP="00F3178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Е.Ю. </w:t>
            </w:r>
            <w:proofErr w:type="spellStart"/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Кедрук</w:t>
            </w:r>
            <w:proofErr w:type="spellEnd"/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125988C7" w14:textId="0DB1AEE4" w:rsidR="00F31782" w:rsidRPr="005530D3" w:rsidRDefault="00F31782" w:rsidP="00F3178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А.А. Бобков, 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</w:t>
            </w:r>
          </w:p>
          <w:p w14:paraId="434F7468" w14:textId="0AEDA5B3" w:rsidR="00F31782" w:rsidRPr="005530D3" w:rsidRDefault="00F31782" w:rsidP="00F317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В.А. </w:t>
            </w:r>
            <w:proofErr w:type="spellStart"/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Мошников</w:t>
            </w:r>
            <w:proofErr w:type="spellEnd"/>
          </w:p>
        </w:tc>
      </w:tr>
      <w:tr w:rsidR="00DE64BD" w:rsidRPr="005530D3" w14:paraId="0AFAC5E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8BF0" w14:textId="0B040BA5" w:rsidR="00DE64BD" w:rsidRPr="005530D3" w:rsidRDefault="004B7F53" w:rsidP="00DE64BD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17</w:t>
            </w:r>
          </w:p>
        </w:tc>
        <w:tc>
          <w:tcPr>
            <w:tcW w:w="4823" w:type="dxa"/>
          </w:tcPr>
          <w:p w14:paraId="0B7F67B5" w14:textId="3ADC56EB" w:rsidR="00DE64BD" w:rsidRPr="005530D3" w:rsidRDefault="00DE64BD" w:rsidP="00DE64B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Creating a virtual device for processing the results of sorption measurements in the study of zinc oxide nanorods</w:t>
            </w:r>
          </w:p>
        </w:tc>
        <w:tc>
          <w:tcPr>
            <w:tcW w:w="1559" w:type="dxa"/>
          </w:tcPr>
          <w:p w14:paraId="31BA4559" w14:textId="03F5A8DD" w:rsidR="00DE64BD" w:rsidRPr="005530D3" w:rsidRDefault="00F02E69" w:rsidP="00DE64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00AF5DE2" w14:textId="241DF8BD" w:rsidR="00C5131A" w:rsidRPr="005530D3" w:rsidRDefault="00C5131A" w:rsidP="00C5131A">
            <w:pPr>
              <w:pStyle w:val="af2"/>
              <w:ind w:left="0" w:right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bCs/>
                <w:sz w:val="24"/>
                <w:szCs w:val="24"/>
                <w:lang w:val="en-US"/>
              </w:rPr>
              <w:t>Chimica</w:t>
            </w:r>
            <w:proofErr w:type="spellEnd"/>
            <w:r w:rsidRPr="005530D3">
              <w:rPr>
                <w:bCs/>
                <w:sz w:val="24"/>
                <w:szCs w:val="24"/>
                <w:lang w:val="en-US"/>
              </w:rPr>
              <w:t xml:space="preserve"> Techno Acta.</w:t>
            </w:r>
            <w:r w:rsidRPr="005530D3">
              <w:rPr>
                <w:sz w:val="24"/>
                <w:szCs w:val="24"/>
                <w:lang w:val="en-US"/>
              </w:rPr>
              <w:t xml:space="preserve"> 2020, Vol</w:t>
            </w:r>
            <w:r w:rsidR="00BB0010" w:rsidRPr="005530D3">
              <w:rPr>
                <w:sz w:val="24"/>
                <w:szCs w:val="24"/>
                <w:lang w:val="en-US"/>
              </w:rPr>
              <w:t>.</w:t>
            </w:r>
            <w:r w:rsidRPr="005530D3">
              <w:rPr>
                <w:sz w:val="24"/>
                <w:szCs w:val="24"/>
                <w:lang w:val="en-US"/>
              </w:rPr>
              <w:t xml:space="preserve"> 7(4), </w:t>
            </w:r>
            <w:r w:rsidR="00BB0010" w:rsidRPr="005530D3">
              <w:rPr>
                <w:sz w:val="24"/>
                <w:szCs w:val="24"/>
                <w:lang w:val="en-US"/>
              </w:rPr>
              <w:t>P</w:t>
            </w:r>
            <w:r w:rsidRPr="005530D3">
              <w:rPr>
                <w:sz w:val="24"/>
                <w:szCs w:val="24"/>
                <w:lang w:val="en-US"/>
              </w:rPr>
              <w:t xml:space="preserve">. 154-158,  </w:t>
            </w:r>
          </w:p>
          <w:p w14:paraId="62B14B24" w14:textId="77777777" w:rsidR="00C5131A" w:rsidRPr="005530D3" w:rsidRDefault="00C5131A" w:rsidP="00C5131A">
            <w:pPr>
              <w:pStyle w:val="af2"/>
              <w:ind w:left="0" w:right="0"/>
              <w:jc w:val="both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5530D3">
              <w:rPr>
                <w:rFonts w:eastAsiaTheme="minorHAnsi"/>
                <w:sz w:val="24"/>
                <w:szCs w:val="24"/>
                <w:lang w:val="en-US" w:eastAsia="en-US"/>
              </w:rPr>
              <w:t>ISSN 2411-1414.</w:t>
            </w:r>
          </w:p>
          <w:p w14:paraId="06EC5F06" w14:textId="09FF917C" w:rsidR="00BB0010" w:rsidRPr="005530D3" w:rsidRDefault="00BB0010" w:rsidP="00A60102">
            <w:pPr>
              <w:pStyle w:val="af2"/>
              <w:ind w:left="0" w:right="0"/>
              <w:jc w:val="both"/>
              <w:rPr>
                <w:sz w:val="24"/>
                <w:szCs w:val="24"/>
                <w:lang w:val="en-US"/>
              </w:rPr>
            </w:pPr>
            <w:r w:rsidRPr="005530D3">
              <w:rPr>
                <w:sz w:val="24"/>
                <w:szCs w:val="24"/>
                <w:shd w:val="clear" w:color="auto" w:fill="FFFFFF"/>
                <w:lang w:val="en-US"/>
              </w:rPr>
              <w:t>https://doi.org/10.15826/chimtech.2020.7.4.03</w:t>
            </w:r>
          </w:p>
          <w:p w14:paraId="4E44CAE8" w14:textId="7264B69E" w:rsidR="00DE64BD" w:rsidRPr="005530D3" w:rsidRDefault="001A7D06" w:rsidP="00A60102">
            <w:pPr>
              <w:pStyle w:val="af2"/>
              <w:ind w:left="0" w:right="0"/>
              <w:jc w:val="both"/>
              <w:rPr>
                <w:rStyle w:val="aa"/>
                <w:color w:val="auto"/>
                <w:sz w:val="24"/>
                <w:szCs w:val="24"/>
                <w:u w:val="none"/>
                <w:lang w:val="en-US"/>
              </w:rPr>
            </w:pPr>
            <w:r w:rsidRPr="005530D3">
              <w:rPr>
                <w:rStyle w:val="aa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>Scopus</w:t>
            </w:r>
            <w:r w:rsidRPr="005530D3">
              <w:rPr>
                <w:sz w:val="24"/>
                <w:szCs w:val="24"/>
                <w:lang w:val="en-US"/>
              </w:rPr>
              <w:t xml:space="preserve">: </w:t>
            </w:r>
            <w:r w:rsidR="00A60102" w:rsidRPr="005530D3">
              <w:rPr>
                <w:sz w:val="24"/>
                <w:szCs w:val="24"/>
                <w:shd w:val="clear" w:color="auto" w:fill="FFFFFF"/>
                <w:lang w:val="en-US"/>
              </w:rPr>
              <w:t>General Chemical Engineering</w:t>
            </w:r>
            <w:r w:rsidR="00A60102" w:rsidRPr="005530D3">
              <w:rPr>
                <w:rStyle w:val="aa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- </w:t>
            </w:r>
            <w:r w:rsidR="00C5131A" w:rsidRPr="005530D3">
              <w:rPr>
                <w:rStyle w:val="aa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>6%</w:t>
            </w:r>
          </w:p>
          <w:p w14:paraId="520342D2" w14:textId="0CB7738B" w:rsidR="00C5131A" w:rsidRPr="005530D3" w:rsidRDefault="00C5131A" w:rsidP="00C5131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14:paraId="622743CF" w14:textId="402907B0" w:rsidR="00DE64BD" w:rsidRPr="005530D3" w:rsidRDefault="00C5131A" w:rsidP="001A7D0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14E05" w14:textId="748F1D98" w:rsidR="00DE64BD" w:rsidRPr="005530D3" w:rsidRDefault="00C5131A" w:rsidP="005909E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Maraeva E.V., Permiakov N.V., Kedruk Y.Y., Abdullin Kh.A.</w:t>
            </w:r>
          </w:p>
        </w:tc>
      </w:tr>
      <w:tr w:rsidR="00F31782" w:rsidRPr="005530D3" w14:paraId="604216DE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2A0B" w14:textId="7B4EF7F9" w:rsidR="00F31782" w:rsidRPr="005530D3" w:rsidRDefault="004B7F53" w:rsidP="00F31782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18</w:t>
            </w:r>
          </w:p>
        </w:tc>
        <w:tc>
          <w:tcPr>
            <w:tcW w:w="4823" w:type="dxa"/>
          </w:tcPr>
          <w:p w14:paraId="3169A79D" w14:textId="6885520C" w:rsidR="00F31782" w:rsidRPr="005530D3" w:rsidRDefault="00F31782" w:rsidP="00F3178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Investigation of the Properties of Zinc Oxide by the Method of impedance spectroscopy</w:t>
            </w:r>
          </w:p>
        </w:tc>
        <w:tc>
          <w:tcPr>
            <w:tcW w:w="1559" w:type="dxa"/>
          </w:tcPr>
          <w:p w14:paraId="3D4FEDAE" w14:textId="5DA98567" w:rsidR="00F31782" w:rsidRPr="005530D3" w:rsidRDefault="00F31782" w:rsidP="00F317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Печатный</w:t>
            </w:r>
          </w:p>
        </w:tc>
        <w:tc>
          <w:tcPr>
            <w:tcW w:w="5245" w:type="dxa"/>
          </w:tcPr>
          <w:p w14:paraId="4B6FA199" w14:textId="6D7844A5" w:rsidR="00F31782" w:rsidRPr="005530D3" w:rsidRDefault="00F31782" w:rsidP="00F3178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Glass Physics and Chemistry</w:t>
            </w:r>
            <w:r w:rsidR="00DF3066" w:rsidRPr="005530D3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, </w:t>
            </w:r>
            <w:r w:rsidRPr="005530D3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2022, Vol. 48, No. 2, </w:t>
            </w:r>
            <w:r w:rsidR="00824365" w:rsidRPr="005530D3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P</w:t>
            </w:r>
            <w:r w:rsidRPr="005530D3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. 123–129.</w:t>
            </w:r>
          </w:p>
          <w:p w14:paraId="14975AFA" w14:textId="77777777" w:rsidR="00F31782" w:rsidRPr="005530D3" w:rsidRDefault="00F31782" w:rsidP="00F3178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ISSN 1087-6596</w:t>
            </w:r>
          </w:p>
          <w:p w14:paraId="0D89EDFC" w14:textId="77777777" w:rsidR="00F31782" w:rsidRPr="005530D3" w:rsidRDefault="00F31782" w:rsidP="00F31782">
            <w:pPr>
              <w:jc w:val="both"/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 xml:space="preserve">DOI: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10.1134/S1087659622020043</w:t>
            </w:r>
            <w:r w:rsidRPr="005530D3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</w:t>
            </w:r>
          </w:p>
          <w:p w14:paraId="3E5DF62A" w14:textId="2B09BF24" w:rsidR="001C074A" w:rsidRPr="005530D3" w:rsidRDefault="00DF3066" w:rsidP="00B44B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WoS</w:t>
            </w:r>
            <w:proofErr w:type="spellEnd"/>
            <w:r w:rsidRPr="005530D3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Journal Impact Factor</w:t>
            </w:r>
            <w:r w:rsidRPr="005530D3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</w:t>
            </w:r>
            <w:r w:rsidR="001A7D06" w:rsidRPr="005530D3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- </w:t>
            </w:r>
            <w:r w:rsidRPr="005530D3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0.6,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MATERIALS SCIENCE, CERAMICS</w:t>
            </w:r>
            <w:r w:rsidRPr="005530D3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 - </w:t>
            </w:r>
            <w:r w:rsidR="00F31782" w:rsidRPr="005530D3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>Q</w:t>
            </w:r>
            <w:r w:rsidRPr="005530D3">
              <w:rPr>
                <w:rStyle w:val="aa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en-US"/>
              </w:rPr>
              <w:t xml:space="preserve">4,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WOS:000787767800006</w:t>
            </w:r>
          </w:p>
        </w:tc>
        <w:tc>
          <w:tcPr>
            <w:tcW w:w="992" w:type="dxa"/>
          </w:tcPr>
          <w:p w14:paraId="35B98DD0" w14:textId="7AF7D902" w:rsidR="00F31782" w:rsidRPr="005530D3" w:rsidRDefault="00F31782" w:rsidP="001A7D0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543" w14:textId="316F35F9" w:rsidR="00F31782" w:rsidRPr="005530D3" w:rsidRDefault="00F31782" w:rsidP="00F3178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Kedruk</w:t>
            </w:r>
            <w:proofErr w:type="spellEnd"/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Bobkov</w:t>
            </w:r>
            <w:proofErr w:type="spellEnd"/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., </w:t>
            </w:r>
            <w:proofErr w:type="spellStart"/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Moshnikov</w:t>
            </w:r>
            <w:proofErr w:type="spellEnd"/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D22BA" w:rsidRPr="005530D3" w14:paraId="0AC1DB5A" w14:textId="77777777" w:rsidTr="00C233CA">
        <w:trPr>
          <w:trHeight w:val="403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AA467" w14:textId="77777777" w:rsidR="007D22BA" w:rsidRPr="005530D3" w:rsidRDefault="007D22BA" w:rsidP="00C233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Международные научно-практические конференции</w:t>
            </w:r>
          </w:p>
        </w:tc>
      </w:tr>
      <w:tr w:rsidR="00FD2778" w:rsidRPr="005530D3" w14:paraId="68923A01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CB468" w14:textId="198C4E93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19</w:t>
            </w:r>
          </w:p>
        </w:tc>
        <w:tc>
          <w:tcPr>
            <w:tcW w:w="4823" w:type="dxa"/>
          </w:tcPr>
          <w:p w14:paraId="5781DD49" w14:textId="773700A7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Влияние термической обработки на </w:t>
            </w: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фотокаталитические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свойства наностержней оксида цинка</w:t>
            </w:r>
          </w:p>
        </w:tc>
        <w:tc>
          <w:tcPr>
            <w:tcW w:w="1559" w:type="dxa"/>
          </w:tcPr>
          <w:p w14:paraId="2C131BC1" w14:textId="563C8F7C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741C739B" w14:textId="4B3593F5" w:rsidR="00FD2778" w:rsidRPr="005530D3" w:rsidRDefault="00FD2778" w:rsidP="007405A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Труды Международной научно-практической конференции «Сатпаевские чтения». Т. 1, </w:t>
            </w:r>
            <w:r w:rsidR="007405AF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2021, С.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1094–1097</w:t>
            </w:r>
            <w:r w:rsidR="007405AF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ISSN: 978-601-323-24</w:t>
            </w:r>
            <w:r w:rsidR="008F067A" w:rsidRPr="005530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F067A" w:rsidRPr="005530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028BFFDE" w14:textId="259058CA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DD2FD" w14:textId="1A21E9F0" w:rsidR="008F067A" w:rsidRPr="005530D3" w:rsidRDefault="00FD2778" w:rsidP="00EE0FC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  <w:t xml:space="preserve">Кедрук Е.Ю., Айтжанов, М.Б., </w:t>
            </w:r>
            <w:r w:rsidR="008F067A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  <w:t>Палтушева Ж.У.</w:t>
            </w:r>
          </w:p>
          <w:p w14:paraId="4FE3932E" w14:textId="151A34BD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  <w:t>Абдуллин Х.А.</w:t>
            </w:r>
          </w:p>
        </w:tc>
      </w:tr>
      <w:tr w:rsidR="00FD2778" w:rsidRPr="005530D3" w14:paraId="40EBC2D9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B8F0E" w14:textId="65C64E92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20</w:t>
            </w:r>
          </w:p>
        </w:tc>
        <w:tc>
          <w:tcPr>
            <w:tcW w:w="4823" w:type="dxa"/>
          </w:tcPr>
          <w:p w14:paraId="2965F873" w14:textId="5273265C" w:rsidR="00FD2778" w:rsidRPr="005530D3" w:rsidRDefault="00FD2778" w:rsidP="00EE0FC0">
            <w:pPr>
              <w:pStyle w:val="af1"/>
              <w:shd w:val="clear" w:color="auto" w:fill="FFFFFF"/>
              <w:tabs>
                <w:tab w:val="left" w:pos="28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Применение наноструктурированного оксида цинка в </w:t>
            </w: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биосенсорных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устройствах</w:t>
            </w:r>
          </w:p>
          <w:p w14:paraId="367BF0CA" w14:textId="77777777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4BD15404" w14:textId="47F919AF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3891071A" w14:textId="74577DD5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Труды Международной научно-практической конференции «Сатпаевские чтения». Т. 1, </w:t>
            </w:r>
            <w:r w:rsidR="007405AF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2021, С.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1101–1105.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ISSN: 978-601-323-24</w:t>
            </w:r>
            <w:r w:rsidR="008F067A" w:rsidRPr="005530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F067A" w:rsidRPr="005530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2ECA4EA2" w14:textId="58DEFD03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EFD35" w14:textId="74A286FF" w:rsidR="008F067A" w:rsidRPr="005530D3" w:rsidRDefault="008F067A" w:rsidP="008F067A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 w:eastAsia="ru-RU"/>
              </w:rPr>
              <w:t>Палтушева Ж.У.</w:t>
            </w:r>
          </w:p>
          <w:p w14:paraId="22375CB1" w14:textId="12765EB6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FD2778" w:rsidRPr="005530D3" w14:paraId="435260C4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802E" w14:textId="605A6389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21</w:t>
            </w:r>
          </w:p>
        </w:tc>
        <w:tc>
          <w:tcPr>
            <w:tcW w:w="4823" w:type="dxa"/>
          </w:tcPr>
          <w:p w14:paraId="13BD568A" w14:textId="0466A6BF" w:rsidR="00FD2778" w:rsidRPr="005530D3" w:rsidRDefault="00FD2778" w:rsidP="00EE0FC0">
            <w:pPr>
              <w:pStyle w:val="af1"/>
              <w:shd w:val="clear" w:color="auto" w:fill="FFFFFF"/>
              <w:tabs>
                <w:tab w:val="left" w:pos="28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Разложение органических соединений под действием </w:t>
            </w: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фотокаталитически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активного ZnO</w:t>
            </w:r>
          </w:p>
          <w:p w14:paraId="74051616" w14:textId="77777777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22D3EBC" w14:textId="61ADB33D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1CCC65C6" w14:textId="49857C25" w:rsidR="00294310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Материалы Международной конференции «Аморфные и микрокристаллические полупроводники», Россия, Санкт-Петербург, 2021 г., </w:t>
            </w:r>
            <w:r w:rsidR="0003711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С.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130–131.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978-5-7</w:t>
            </w:r>
            <w:r w:rsidR="00294310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422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294310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  <w:r w:rsidR="00E547AB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384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E547AB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</w:tcPr>
          <w:p w14:paraId="68692E9A" w14:textId="337169B7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D9032" w14:textId="77777777" w:rsidR="00294310" w:rsidRPr="005530D3" w:rsidRDefault="00FD2778" w:rsidP="00EE0FC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Кедрук Е.Ю.,</w:t>
            </w:r>
          </w:p>
          <w:p w14:paraId="7B80FBE7" w14:textId="786FD099" w:rsidR="00294310" w:rsidRPr="005530D3" w:rsidRDefault="00294310" w:rsidP="00EE0FC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Палтушева Ж.У.</w:t>
            </w:r>
          </w:p>
          <w:p w14:paraId="262DBA57" w14:textId="621C2A02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Абдуллин Х.А.</w:t>
            </w:r>
          </w:p>
        </w:tc>
      </w:tr>
      <w:tr w:rsidR="00FD2778" w:rsidRPr="005530D3" w14:paraId="4C7B8735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271E" w14:textId="52FC8B51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22</w:t>
            </w:r>
          </w:p>
        </w:tc>
        <w:tc>
          <w:tcPr>
            <w:tcW w:w="4823" w:type="dxa"/>
          </w:tcPr>
          <w:p w14:paraId="64C4A2AE" w14:textId="248CC263" w:rsidR="00FD2778" w:rsidRPr="005530D3" w:rsidRDefault="00FD2778" w:rsidP="00F02E69">
            <w:pPr>
              <w:pStyle w:val="af1"/>
              <w:shd w:val="clear" w:color="auto" w:fill="FFFFFF"/>
              <w:tabs>
                <w:tab w:val="left" w:pos="284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Исследование </w:t>
            </w: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фотокаталитической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активности наноструктурированного оксида цинка</w:t>
            </w:r>
          </w:p>
        </w:tc>
        <w:tc>
          <w:tcPr>
            <w:tcW w:w="1559" w:type="dxa"/>
          </w:tcPr>
          <w:p w14:paraId="66A1E5EB" w14:textId="7CFFC1E9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45" w:type="dxa"/>
          </w:tcPr>
          <w:p w14:paraId="6BFE5A1C" w14:textId="28AFE7F2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Материалы Международной конференции "</w:t>
            </w: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ФизикА.СПб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", Россия, Санкт-Петербург, 2021, </w:t>
            </w:r>
            <w:r w:rsidR="0003711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С.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120–121.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  <w:r w:rsidR="00294310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978-5-7422-7745-2</w:t>
            </w:r>
          </w:p>
        </w:tc>
        <w:tc>
          <w:tcPr>
            <w:tcW w:w="992" w:type="dxa"/>
          </w:tcPr>
          <w:p w14:paraId="17D3DA09" w14:textId="0D7A6322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20B7F" w14:textId="4721D832" w:rsidR="00294310" w:rsidRPr="005530D3" w:rsidRDefault="00294310" w:rsidP="0029431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Палтушева</w:t>
            </w:r>
            <w:r w:rsidR="003D4B08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>Ж.У.</w:t>
            </w:r>
          </w:p>
          <w:p w14:paraId="35605A78" w14:textId="0C3FBF1D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Кедрук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Е.Ю., Абдуллин Х. А.</w:t>
            </w:r>
          </w:p>
        </w:tc>
      </w:tr>
      <w:tr w:rsidR="00FD2778" w:rsidRPr="005530D3" w14:paraId="1C92EFE4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728D" w14:textId="6526ACFD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23</w:t>
            </w:r>
          </w:p>
        </w:tc>
        <w:tc>
          <w:tcPr>
            <w:tcW w:w="4823" w:type="dxa"/>
          </w:tcPr>
          <w:p w14:paraId="27DC7506" w14:textId="4B71261C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Электрохимические свойства наностержней оксида цинка</w:t>
            </w:r>
          </w:p>
        </w:tc>
        <w:tc>
          <w:tcPr>
            <w:tcW w:w="1559" w:type="dxa"/>
          </w:tcPr>
          <w:p w14:paraId="4F822CF0" w14:textId="141AA787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5002D126" w14:textId="0DEA9D7D" w:rsidR="00662DD5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Международная конференция студентов и молодых ученых «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», Алматы. 2023</w:t>
            </w:r>
            <w:r w:rsidR="0003711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,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С. 96.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978-601-04-625</w:t>
            </w:r>
            <w:r w:rsidR="00662DD5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662DD5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14:paraId="171E701B" w14:textId="68A634DB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8EEC" w14:textId="3AAF440A" w:rsidR="002135DF" w:rsidRPr="005530D3" w:rsidRDefault="00FD2778" w:rsidP="002135DF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Толубаева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Д. Б., </w:t>
            </w:r>
            <w:proofErr w:type="spellStart"/>
            <w:r w:rsidR="002135DF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Палтушева</w:t>
            </w:r>
            <w:proofErr w:type="spellEnd"/>
            <w:r w:rsidR="002135DF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Ж.У.</w:t>
            </w:r>
          </w:p>
          <w:p w14:paraId="05BF725C" w14:textId="31FD9C5F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Жайдары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А.</w:t>
            </w:r>
          </w:p>
        </w:tc>
      </w:tr>
      <w:tr w:rsidR="00FD2778" w:rsidRPr="005530D3" w14:paraId="0C6BC33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F052" w14:textId="55B1A511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lastRenderedPageBreak/>
              <w:t>24</w:t>
            </w:r>
          </w:p>
        </w:tc>
        <w:tc>
          <w:tcPr>
            <w:tcW w:w="4823" w:type="dxa"/>
          </w:tcPr>
          <w:p w14:paraId="72087366" w14:textId="170275BB" w:rsidR="00FD2778" w:rsidRPr="005530D3" w:rsidRDefault="00FD2778" w:rsidP="00EE0FC0">
            <w:pPr>
              <w:pStyle w:val="ad"/>
              <w:rPr>
                <w:sz w:val="24"/>
                <w:lang w:eastAsia="ko-KR"/>
              </w:rPr>
            </w:pPr>
            <w:r w:rsidRPr="005530D3">
              <w:rPr>
                <w:sz w:val="24"/>
                <w:lang w:eastAsia="ko-KR"/>
              </w:rPr>
              <w:t xml:space="preserve">Структурные свойства композитов </w:t>
            </w:r>
            <w:r w:rsidRPr="005530D3">
              <w:rPr>
                <w:sz w:val="24"/>
                <w:lang w:val="en-US" w:eastAsia="ko-KR"/>
              </w:rPr>
              <w:t>ZnO</w:t>
            </w:r>
            <w:r w:rsidRPr="005530D3">
              <w:rPr>
                <w:sz w:val="24"/>
                <w:lang w:eastAsia="ko-KR"/>
              </w:rPr>
              <w:t>-</w:t>
            </w:r>
            <w:r w:rsidRPr="005530D3">
              <w:rPr>
                <w:sz w:val="24"/>
                <w:lang w:val="en-US" w:eastAsia="ko-KR"/>
              </w:rPr>
              <w:t>GO</w:t>
            </w:r>
          </w:p>
          <w:p w14:paraId="7B0F25FE" w14:textId="77777777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F3187EC" w14:textId="493FFEA6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7A382BF1" w14:textId="5DFE34DF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Международная конференция студентов и молодых ученых «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», Алматы. 2023</w:t>
            </w:r>
            <w:r w:rsidR="0003711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,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С. 88.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ISBN: </w:t>
            </w:r>
            <w:r w:rsidR="002D6155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978-601-04-6253-3</w:t>
            </w:r>
          </w:p>
        </w:tc>
        <w:tc>
          <w:tcPr>
            <w:tcW w:w="992" w:type="dxa"/>
          </w:tcPr>
          <w:p w14:paraId="57FABA21" w14:textId="55BCD663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73D02" w14:textId="08AEF30F" w:rsidR="002D6155" w:rsidRPr="005530D3" w:rsidRDefault="002D6155" w:rsidP="00EE0FC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Палтушева</w:t>
            </w:r>
            <w:proofErr w:type="spellEnd"/>
            <w:r w:rsidR="003D4B08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Ж.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У.</w:t>
            </w:r>
          </w:p>
          <w:p w14:paraId="48C36E50" w14:textId="0BE01206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Кедрук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Е.Ю., </w:t>
            </w:r>
            <w:proofErr w:type="spell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Жайдары</w:t>
            </w:r>
            <w:proofErr w:type="spell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А.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Д., </w:t>
            </w:r>
          </w:p>
        </w:tc>
      </w:tr>
      <w:tr w:rsidR="00FD2778" w:rsidRPr="005530D3" w14:paraId="4AB688D5" w14:textId="77777777" w:rsidTr="003D4B08">
        <w:trPr>
          <w:trHeight w:val="1058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8792" w14:textId="59AB6227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25</w:t>
            </w:r>
          </w:p>
        </w:tc>
        <w:tc>
          <w:tcPr>
            <w:tcW w:w="4823" w:type="dxa"/>
          </w:tcPr>
          <w:p w14:paraId="69B5D802" w14:textId="316A5748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Волоконно-оптический биосенсор на основе оксида цинка</w:t>
            </w:r>
          </w:p>
        </w:tc>
        <w:tc>
          <w:tcPr>
            <w:tcW w:w="1559" w:type="dxa"/>
          </w:tcPr>
          <w:p w14:paraId="002CBB1E" w14:textId="12980F19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45" w:type="dxa"/>
          </w:tcPr>
          <w:p w14:paraId="4F132113" w14:textId="1ABD619D" w:rsidR="009261B3" w:rsidRPr="005530D3" w:rsidRDefault="00FD2778" w:rsidP="00EE0F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докладов «65-й Всероссийской научной конференции МФТИ», Россия, Москва, 2023, 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.74-76.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ISBN</w:t>
            </w:r>
            <w:r w:rsidR="00277A5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978-5-</w:t>
            </w:r>
            <w:r w:rsidR="009261B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89155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261B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393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9261B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2BE8B211" w14:textId="6CD503C2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EA107" w14:textId="121F3248" w:rsidR="00504A89" w:rsidRPr="005530D3" w:rsidRDefault="00504A89" w:rsidP="00504A8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Ж.У.</w:t>
            </w:r>
          </w:p>
          <w:p w14:paraId="19040813" w14:textId="2E2025C1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Syritski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D2778" w:rsidRPr="005530D3" w14:paraId="3705EE90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4814" w14:textId="36E32B1B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26</w:t>
            </w:r>
          </w:p>
        </w:tc>
        <w:tc>
          <w:tcPr>
            <w:tcW w:w="4823" w:type="dxa"/>
          </w:tcPr>
          <w:p w14:paraId="052E0D79" w14:textId="2C1F1509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Влияние концентрации сульфата меди в растворе роста на морфологию композитов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ZnO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-CuO</w:t>
            </w:r>
          </w:p>
        </w:tc>
        <w:tc>
          <w:tcPr>
            <w:tcW w:w="1559" w:type="dxa"/>
          </w:tcPr>
          <w:p w14:paraId="52C78524" w14:textId="7396727B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4B4B9A08" w14:textId="7BD7A40C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докладов «65-й Всероссийской научной конференции МФТИ», Россия, Москва, 2023, 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.70-72.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</w:t>
            </w:r>
            <w:r w:rsidR="00277A5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: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 </w:t>
            </w:r>
            <w:r w:rsidR="009261B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978-5-89155-393-4</w:t>
            </w:r>
          </w:p>
        </w:tc>
        <w:tc>
          <w:tcPr>
            <w:tcW w:w="992" w:type="dxa"/>
          </w:tcPr>
          <w:p w14:paraId="2E610A96" w14:textId="01768B5F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12266" w14:textId="77777777" w:rsidR="009261B3" w:rsidRPr="005530D3" w:rsidRDefault="00FD2778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Е.Ю., </w:t>
            </w:r>
          </w:p>
          <w:p w14:paraId="0AA243CB" w14:textId="03D5190C" w:rsidR="009261B3" w:rsidRPr="005530D3" w:rsidRDefault="009261B3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Ж.У.</w:t>
            </w:r>
          </w:p>
          <w:p w14:paraId="5BDFE2A0" w14:textId="6964A4FA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Абдуллин Х.А.</w:t>
            </w:r>
          </w:p>
        </w:tc>
      </w:tr>
      <w:tr w:rsidR="00FD2778" w:rsidRPr="005530D3" w14:paraId="4F9A6554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BE01" w14:textId="13D8AD72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27</w:t>
            </w:r>
          </w:p>
        </w:tc>
        <w:tc>
          <w:tcPr>
            <w:tcW w:w="4823" w:type="dxa"/>
          </w:tcPr>
          <w:p w14:paraId="33531BEF" w14:textId="3D4CF3F2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Структурные свойства оксида цинка, синтезированного золь- гель методом</w:t>
            </w:r>
          </w:p>
        </w:tc>
        <w:tc>
          <w:tcPr>
            <w:tcW w:w="1559" w:type="dxa"/>
          </w:tcPr>
          <w:p w14:paraId="16636523" w14:textId="7DDFFCB2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309D17D1" w14:textId="77777777" w:rsidR="00343E00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Сборник докладов «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II Международной конференции памяти академика </w:t>
            </w:r>
            <w:proofErr w:type="spellStart"/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Э.Г.Боос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»,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г. Алматы,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 С. 67–68.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 </w:t>
            </w:r>
          </w:p>
          <w:p w14:paraId="7E2BA3DD" w14:textId="6FFF4F96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</w:t>
            </w:r>
            <w:r w:rsidR="00277A5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: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978-601-08-3798-0</w:t>
            </w:r>
            <w:r w:rsidR="0004784D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992" w:type="dxa"/>
          </w:tcPr>
          <w:p w14:paraId="6B3A3F4E" w14:textId="0F568D70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104C" w14:textId="2C74201E" w:rsidR="0004784D" w:rsidRPr="005530D3" w:rsidRDefault="0004784D" w:rsidP="0004784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Ж.У.</w:t>
            </w:r>
          </w:p>
          <w:p w14:paraId="349B9470" w14:textId="396F28B8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Syritski</w:t>
            </w:r>
            <w:proofErr w:type="spellEnd"/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V.</w:t>
            </w:r>
          </w:p>
        </w:tc>
      </w:tr>
      <w:tr w:rsidR="00FD2778" w:rsidRPr="005530D3" w14:paraId="63F983CB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32B2" w14:textId="559CD365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28</w:t>
            </w:r>
          </w:p>
        </w:tc>
        <w:tc>
          <w:tcPr>
            <w:tcW w:w="4823" w:type="dxa"/>
          </w:tcPr>
          <w:p w14:paraId="3614BD9E" w14:textId="093A82F8" w:rsidR="00FD2778" w:rsidRPr="005530D3" w:rsidRDefault="00FD2778" w:rsidP="004B7F53">
            <w:pPr>
              <w:pStyle w:val="ad"/>
              <w:jc w:val="both"/>
              <w:rPr>
                <w:color w:val="000000" w:themeColor="text1"/>
                <w:sz w:val="24"/>
                <w:lang w:val="kk-KZ" w:eastAsia="ko-KR"/>
              </w:rPr>
            </w:pPr>
            <w:r w:rsidRPr="005530D3">
              <w:rPr>
                <w:sz w:val="24"/>
              </w:rPr>
              <w:t xml:space="preserve">Физико-химические свойства оксида цинка для сенсорных </w:t>
            </w:r>
            <w:proofErr w:type="spellStart"/>
            <w:r w:rsidRPr="005530D3">
              <w:rPr>
                <w:sz w:val="24"/>
              </w:rPr>
              <w:t>приложени</w:t>
            </w:r>
            <w:proofErr w:type="spellEnd"/>
          </w:p>
        </w:tc>
        <w:tc>
          <w:tcPr>
            <w:tcW w:w="1559" w:type="dxa"/>
          </w:tcPr>
          <w:p w14:paraId="54BB200D" w14:textId="36F47596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5579EF6D" w14:textId="77777777" w:rsidR="00343E00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Сборник трудов Международной научно-практической конференции «Ресурсосберегающие технологии в минерально-индустриальном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мегакомплексе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условиях устойчивого развития экономики»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ru-RU"/>
              </w:rPr>
              <w:t xml:space="preserve">КазНИТУ,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Алматы. 202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4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,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С. 416-418. </w:t>
            </w:r>
          </w:p>
          <w:p w14:paraId="29C981C5" w14:textId="15A77D2D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</w:t>
            </w:r>
            <w:r w:rsidR="00277A5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: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978-601-323-440-3</w:t>
            </w:r>
            <w:r w:rsidR="00BB42D9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992" w:type="dxa"/>
          </w:tcPr>
          <w:p w14:paraId="32841D63" w14:textId="1D9313C4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F0C7A" w14:textId="5167BA5C" w:rsidR="0004784D" w:rsidRPr="005530D3" w:rsidRDefault="0004784D" w:rsidP="0004784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Ж.У.</w:t>
            </w:r>
          </w:p>
          <w:p w14:paraId="116828FF" w14:textId="7879F38E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Syritski</w:t>
            </w:r>
            <w:proofErr w:type="spellEnd"/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D2778" w:rsidRPr="005530D3" w14:paraId="6014B28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4CBC" w14:textId="282DE9F8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29</w:t>
            </w:r>
          </w:p>
        </w:tc>
        <w:tc>
          <w:tcPr>
            <w:tcW w:w="4823" w:type="dxa"/>
          </w:tcPr>
          <w:p w14:paraId="15069134" w14:textId="0215E954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Electrochemical sensor based on zinc oxide-graphene oxide composites</w:t>
            </w:r>
          </w:p>
        </w:tc>
        <w:tc>
          <w:tcPr>
            <w:tcW w:w="1559" w:type="dxa"/>
          </w:tcPr>
          <w:p w14:paraId="37FD479D" w14:textId="588B1CC6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0AB13611" w14:textId="261B4518" w:rsidR="00F379E1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Международная конференция студентов и молодых ученых «Фараби әлемі», Алматы.  2024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С. 114.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ISBN</w:t>
            </w:r>
            <w:r w:rsidR="00277A5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: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978-601-04-6638-8</w:t>
            </w:r>
          </w:p>
        </w:tc>
        <w:tc>
          <w:tcPr>
            <w:tcW w:w="992" w:type="dxa"/>
          </w:tcPr>
          <w:p w14:paraId="4B73F075" w14:textId="666AC24C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621A9" w14:textId="7BA4A5A6" w:rsidR="00F379E1" w:rsidRPr="005530D3" w:rsidRDefault="00F379E1" w:rsidP="00EE0F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Paltusheva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530D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Zh.U</w:t>
            </w:r>
            <w:proofErr w:type="spellEnd"/>
            <w:r w:rsidRPr="005530D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14:paraId="39DCA0E1" w14:textId="7981912F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FD2778" w:rsidRPr="005530D3" w14:paraId="3A0BD10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B2C0" w14:textId="51758927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lastRenderedPageBreak/>
              <w:t>30</w:t>
            </w:r>
          </w:p>
        </w:tc>
        <w:tc>
          <w:tcPr>
            <w:tcW w:w="4823" w:type="dxa"/>
          </w:tcPr>
          <w:p w14:paraId="07342F5D" w14:textId="58CAF678" w:rsidR="00FD2778" w:rsidRPr="005530D3" w:rsidRDefault="00FD2778" w:rsidP="00EE0FC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r w:rsidRPr="005530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Сенсор на основе оксида цинка</w:t>
            </w:r>
          </w:p>
          <w:p w14:paraId="1FAD573B" w14:textId="77777777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7F836FE" w14:textId="7809BBF4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68628FD4" w14:textId="44179A48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Международная конференция студентов и молодых ученых «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», Алматы. </w:t>
            </w:r>
            <w:proofErr w:type="gramStart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2024</w:t>
            </w:r>
            <w:r w:rsidR="0003711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,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 С.</w:t>
            </w:r>
            <w:proofErr w:type="gramEnd"/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106.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</w:t>
            </w:r>
            <w:r w:rsidR="00277A51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: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978-601-04-6638-8</w:t>
            </w:r>
          </w:p>
        </w:tc>
        <w:tc>
          <w:tcPr>
            <w:tcW w:w="992" w:type="dxa"/>
          </w:tcPr>
          <w:p w14:paraId="2834A4E3" w14:textId="48E88E52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01D61" w14:textId="0CC4F982" w:rsidR="00F379E1" w:rsidRPr="005530D3" w:rsidRDefault="00F379E1" w:rsidP="00F379E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="003D4B08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Ж.У.</w:t>
            </w:r>
          </w:p>
          <w:p w14:paraId="06A66F63" w14:textId="7AABA8FD" w:rsidR="00FD2778" w:rsidRPr="005530D3" w:rsidRDefault="00FD2778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FD2778" w:rsidRPr="005530D3" w14:paraId="7E8D916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F45F7" w14:textId="124ACF2B" w:rsidR="00FD2778" w:rsidRPr="005530D3" w:rsidRDefault="004B7F53" w:rsidP="00FD2778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31</w:t>
            </w:r>
          </w:p>
        </w:tc>
        <w:tc>
          <w:tcPr>
            <w:tcW w:w="4823" w:type="dxa"/>
          </w:tcPr>
          <w:p w14:paraId="0EC3D43A" w14:textId="010E0F7F" w:rsidR="00FD2778" w:rsidRPr="005530D3" w:rsidRDefault="00FD2778" w:rsidP="00EE0FC0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</w:pPr>
            <w:r w:rsidRPr="005530D3">
              <w:rPr>
                <w:rFonts w:ascii="Times New Roman" w:hAnsi="Times New Roman" w:cs="Times New Roman"/>
                <w:spacing w:val="-5"/>
                <w:w w:val="110"/>
                <w:sz w:val="24"/>
                <w:szCs w:val="24"/>
              </w:rPr>
              <w:t xml:space="preserve">Электрохимические свойства </w:t>
            </w:r>
            <w:r w:rsidRPr="005530D3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</w:rPr>
              <w:t>наноструктур</w:t>
            </w:r>
            <w:r w:rsidRPr="005530D3">
              <w:rPr>
                <w:rFonts w:ascii="Times New Roman" w:hAnsi="Times New Roman" w:cs="Times New Roman"/>
                <w:color w:val="000000" w:themeColor="text1"/>
                <w:spacing w:val="68"/>
                <w:w w:val="110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  <w:lang w:val="en-US"/>
              </w:rPr>
              <w:t>ZnO</w:t>
            </w:r>
            <w:r w:rsidRPr="005530D3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</w:rPr>
              <w:t>/</w:t>
            </w:r>
            <w:r w:rsidRPr="005530D3">
              <w:rPr>
                <w:rFonts w:ascii="Times New Roman" w:hAnsi="Times New Roman" w:cs="Times New Roman"/>
                <w:color w:val="000000" w:themeColor="text1"/>
                <w:spacing w:val="-5"/>
                <w:w w:val="110"/>
                <w:sz w:val="24"/>
                <w:szCs w:val="24"/>
                <w:lang w:val="en-US"/>
              </w:rPr>
              <w:t>GO</w:t>
            </w:r>
          </w:p>
          <w:p w14:paraId="3E1C1801" w14:textId="77777777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56D1C131" w14:textId="09B16255" w:rsidR="00FD2778" w:rsidRPr="005530D3" w:rsidRDefault="00FD2778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47ED650B" w14:textId="2A2CA27C" w:rsidR="00FD2778" w:rsidRPr="005530D3" w:rsidRDefault="00FD2778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Сборник докладов Международной конференции «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Наноуглерод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Алмаз» (НиА’2024), Россия, Санкт-Петербург, 2024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С. 221.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ISBN: 978-5-00110-437-7</w:t>
            </w:r>
            <w:r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 xml:space="preserve"> </w:t>
            </w:r>
          </w:p>
        </w:tc>
        <w:tc>
          <w:tcPr>
            <w:tcW w:w="992" w:type="dxa"/>
          </w:tcPr>
          <w:p w14:paraId="794A3494" w14:textId="67EEA9DE" w:rsidR="00FD2778" w:rsidRPr="005530D3" w:rsidRDefault="00FD2778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0CF3" w14:textId="5078B4E9" w:rsidR="00D378D9" w:rsidRPr="005530D3" w:rsidRDefault="00D378D9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Палтушева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Ж.У.</w:t>
            </w:r>
          </w:p>
        </w:tc>
      </w:tr>
      <w:tr w:rsidR="00EE0FC0" w:rsidRPr="005530D3" w14:paraId="3519304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E2EBE" w14:textId="642345DF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32</w:t>
            </w:r>
          </w:p>
        </w:tc>
        <w:tc>
          <w:tcPr>
            <w:tcW w:w="4823" w:type="dxa"/>
          </w:tcPr>
          <w:p w14:paraId="3C9AE91C" w14:textId="0F1A4AC6" w:rsidR="00EE0FC0" w:rsidRPr="005530D3" w:rsidRDefault="00EE0FC0" w:rsidP="00EE0FC0">
            <w:pPr>
              <w:pStyle w:val="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b w:val="0"/>
                <w:bCs w:val="0"/>
                <w:color w:val="000000" w:themeColor="text1"/>
                <w:sz w:val="24"/>
                <w:szCs w:val="24"/>
                <w:lang w:eastAsia="ru-RU"/>
              </w:rPr>
            </w:pPr>
            <w:r w:rsidRPr="005530D3">
              <w:rPr>
                <w:b w:val="0"/>
                <w:bCs w:val="0"/>
                <w:color w:val="000000" w:themeColor="text1"/>
                <w:sz w:val="24"/>
                <w:szCs w:val="24"/>
              </w:rPr>
              <w:t>Структурные свойства наноструктурированных слоёв оксида цинка</w:t>
            </w:r>
          </w:p>
          <w:p w14:paraId="0B742B68" w14:textId="77777777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02B1FC58" w14:textId="1BA23B72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012A5AFE" w14:textId="0423CA00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Материалы Международной конференции "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ФизикА.СПб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", Россия, Санкт-Петербург, 2024, С. 121-122</w:t>
            </w:r>
            <w:r w:rsidR="00014A3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014A30" w:rsidRPr="005530D3">
              <w:rPr>
                <w:rFonts w:ascii="Times New Roman" w:hAnsi="Times New Roman" w:cs="Times New Roman"/>
                <w:sz w:val="24"/>
                <w:szCs w:val="24"/>
              </w:rPr>
              <w:t>ISBN: 978-5-7422-8703-2</w:t>
            </w:r>
          </w:p>
        </w:tc>
        <w:tc>
          <w:tcPr>
            <w:tcW w:w="992" w:type="dxa"/>
          </w:tcPr>
          <w:p w14:paraId="50F17D65" w14:textId="42B25181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2F0A" w14:textId="267EE7ED" w:rsidR="00014A3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Толубаева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Д. Б.,</w:t>
            </w:r>
          </w:p>
          <w:p w14:paraId="5B64623A" w14:textId="04C9CFA8" w:rsidR="00EE0FC0" w:rsidRPr="005530D3" w:rsidRDefault="00014A3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Палтушева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Ж.У.</w:t>
            </w:r>
            <w:r w:rsidR="00EE0FC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E0FC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Калкозова</w:t>
            </w:r>
            <w:proofErr w:type="spellEnd"/>
            <w:r w:rsidR="00EE0FC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Ж. К.</w:t>
            </w:r>
          </w:p>
        </w:tc>
      </w:tr>
      <w:tr w:rsidR="00EE0FC0" w:rsidRPr="005530D3" w14:paraId="364AB010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E8F68" w14:textId="7F45EBE3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33</w:t>
            </w:r>
          </w:p>
        </w:tc>
        <w:tc>
          <w:tcPr>
            <w:tcW w:w="4823" w:type="dxa"/>
          </w:tcPr>
          <w:p w14:paraId="084042B4" w14:textId="3CEE398F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Низкозатратный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синтез наноструктурированных композитов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 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ZnO-CuO, (тезис)</w:t>
            </w:r>
          </w:p>
        </w:tc>
        <w:tc>
          <w:tcPr>
            <w:tcW w:w="1559" w:type="dxa"/>
          </w:tcPr>
          <w:p w14:paraId="244BB687" w14:textId="624601F5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07A6294C" w14:textId="28724D98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студентов и молодых ученых «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Фараби әлемі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», Алматы, 2020, 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217. ISBN</w:t>
            </w:r>
            <w:r w:rsidR="00277A5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C517EF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978-601-04-4478-2</w:t>
            </w:r>
          </w:p>
        </w:tc>
        <w:tc>
          <w:tcPr>
            <w:tcW w:w="992" w:type="dxa"/>
          </w:tcPr>
          <w:p w14:paraId="0C8AEA55" w14:textId="7B53601F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B6F6F" w14:textId="48E7AE35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Н.Ж.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Сагадатова</w:t>
            </w:r>
            <w:proofErr w:type="spellEnd"/>
          </w:p>
          <w:p w14:paraId="0E0EDE01" w14:textId="5B716CA1" w:rsidR="00EE0FC0" w:rsidRPr="005530D3" w:rsidRDefault="00C45857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Е.Ю.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EE0FC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84C6850" w14:textId="6B677652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Х.А. Абдуллин</w:t>
            </w:r>
          </w:p>
        </w:tc>
      </w:tr>
      <w:tr w:rsidR="00EE0FC0" w:rsidRPr="005530D3" w14:paraId="3D02458C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FACC" w14:textId="3FF5DBD2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34</w:t>
            </w:r>
          </w:p>
        </w:tc>
        <w:tc>
          <w:tcPr>
            <w:tcW w:w="4823" w:type="dxa"/>
          </w:tcPr>
          <w:p w14:paraId="4213467E" w14:textId="7B331D33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Исследование свойств композитов полупроводниковых и углеродных наноматериалов</w:t>
            </w:r>
          </w:p>
        </w:tc>
        <w:tc>
          <w:tcPr>
            <w:tcW w:w="1559" w:type="dxa"/>
          </w:tcPr>
          <w:p w14:paraId="78841647" w14:textId="713926FF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1F4F11E9" w14:textId="18FFCD43" w:rsidR="00EE0FC0" w:rsidRPr="005530D3" w:rsidRDefault="00EE0FC0" w:rsidP="00EE0F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студентов и молодых ученых «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Фараби әлемі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», Алматы, 2020, 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189. ISBN</w:t>
            </w:r>
            <w:r w:rsidR="00277A5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978-601-04-</w:t>
            </w:r>
            <w:r w:rsidR="005057DE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4478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5057DE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  <w:p w14:paraId="7E579F12" w14:textId="581C4AA1" w:rsidR="005057DE" w:rsidRPr="005530D3" w:rsidRDefault="005057DE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027E6A5B" w14:textId="2721A033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B9BE5" w14:textId="72D17610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Ә.Ә. Әбдісаттар, </w:t>
            </w:r>
          </w:p>
          <w:p w14:paraId="68687216" w14:textId="68AB4822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Н.Алпысбайұлы, </w:t>
            </w:r>
          </w:p>
          <w:p w14:paraId="09EDA44A" w14:textId="63FA0B62" w:rsidR="00EE0FC0" w:rsidRPr="005530D3" w:rsidRDefault="005057DE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Е.Ю. Кедрук,</w:t>
            </w:r>
            <w:r w:rsidR="00EE0FC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6C2DF6D" w14:textId="7CC46CBE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Х.А. Абдуллин</w:t>
            </w:r>
          </w:p>
        </w:tc>
      </w:tr>
      <w:tr w:rsidR="00EE0FC0" w:rsidRPr="005530D3" w14:paraId="651C2810" w14:textId="77777777" w:rsidTr="00797E97">
        <w:trPr>
          <w:trHeight w:val="1601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54C6" w14:textId="4B34B2A3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35</w:t>
            </w:r>
          </w:p>
        </w:tc>
        <w:tc>
          <w:tcPr>
            <w:tcW w:w="4823" w:type="dxa"/>
          </w:tcPr>
          <w:p w14:paraId="771F0053" w14:textId="168CA844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Фотокаталитические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свойства композитов ZnO/CuO</w:t>
            </w:r>
          </w:p>
        </w:tc>
        <w:tc>
          <w:tcPr>
            <w:tcW w:w="1559" w:type="dxa"/>
          </w:tcPr>
          <w:p w14:paraId="7B5C6C88" w14:textId="0596566E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3ED0DA12" w14:textId="225B05F2" w:rsidR="00EE0FC0" w:rsidRPr="005530D3" w:rsidRDefault="00EE0FC0" w:rsidP="00EE0FC0">
            <w:pPr>
              <w:pStyle w:val="0"/>
              <w:numPr>
                <w:ilvl w:val="0"/>
                <w:numId w:val="0"/>
              </w:numPr>
              <w:tabs>
                <w:tab w:val="left" w:pos="61"/>
                <w:tab w:val="left" w:pos="1008"/>
              </w:tabs>
              <w:rPr>
                <w:color w:val="000000" w:themeColor="text1"/>
                <w:lang w:val="ru-RU"/>
              </w:rPr>
            </w:pPr>
            <w:r w:rsidRPr="005530D3">
              <w:rPr>
                <w:color w:val="000000" w:themeColor="text1"/>
                <w:lang w:val="ru-RU"/>
              </w:rPr>
              <w:t xml:space="preserve">Труды Сатпаевских чтений, </w:t>
            </w:r>
            <w:r w:rsidR="00037111" w:rsidRPr="005530D3">
              <w:rPr>
                <w:color w:val="000000" w:themeColor="text1"/>
                <w:lang w:val="ru-RU"/>
              </w:rPr>
              <w:t>г. Алматы,</w:t>
            </w:r>
            <w:r w:rsidRPr="005530D3">
              <w:rPr>
                <w:color w:val="000000" w:themeColor="text1"/>
                <w:lang w:val="ru-RU"/>
              </w:rPr>
              <w:t xml:space="preserve"> Том 1, </w:t>
            </w:r>
            <w:r w:rsidR="00037111" w:rsidRPr="005530D3">
              <w:rPr>
                <w:color w:val="000000" w:themeColor="text1"/>
                <w:lang w:val="ru-RU"/>
              </w:rPr>
              <w:t>2020, С</w:t>
            </w:r>
            <w:r w:rsidRPr="005530D3">
              <w:rPr>
                <w:color w:val="000000" w:themeColor="text1"/>
                <w:lang w:val="ru-RU"/>
              </w:rPr>
              <w:t xml:space="preserve">. 667 - 670. </w:t>
            </w:r>
            <w:r w:rsidR="009025A4" w:rsidRPr="005530D3">
              <w:t>ISBN</w:t>
            </w:r>
            <w:r w:rsidR="00277A51" w:rsidRPr="005530D3">
              <w:rPr>
                <w:lang w:val="ru-RU"/>
              </w:rPr>
              <w:t>:</w:t>
            </w:r>
            <w:r w:rsidR="009025A4" w:rsidRPr="005530D3">
              <w:t xml:space="preserve"> 978-601-323-209-6</w:t>
            </w:r>
          </w:p>
          <w:p w14:paraId="23BC8B54" w14:textId="77777777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1339DAFA" w14:textId="6D4AB66F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AE9E" w14:textId="249EF610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Н.Ж. Сагадатова</w:t>
            </w:r>
          </w:p>
          <w:p w14:paraId="66EB5D02" w14:textId="77777777" w:rsidR="009025A4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Ә.Ә. Әбдісаттар,</w:t>
            </w:r>
          </w:p>
          <w:p w14:paraId="1A48CBA0" w14:textId="692D96A7" w:rsidR="00EE0FC0" w:rsidRPr="005530D3" w:rsidRDefault="009025A4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Е.Ю. Кедрук,</w:t>
            </w:r>
            <w:r w:rsidR="00EE0FC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 </w:t>
            </w:r>
          </w:p>
          <w:p w14:paraId="2D926AE9" w14:textId="42F995C7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Х.А. Абдуллин</w:t>
            </w:r>
          </w:p>
        </w:tc>
      </w:tr>
      <w:tr w:rsidR="00EE0FC0" w:rsidRPr="005530D3" w14:paraId="7ED147D6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C8DB" w14:textId="1CC921B0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lastRenderedPageBreak/>
              <w:t>36</w:t>
            </w:r>
          </w:p>
        </w:tc>
        <w:tc>
          <w:tcPr>
            <w:tcW w:w="4823" w:type="dxa"/>
          </w:tcPr>
          <w:p w14:paraId="6E4E64DA" w14:textId="7BF3BCCB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Effect of Synthesis Temperature on the Properties of ZnO - CuO Composites</w:t>
            </w:r>
          </w:p>
        </w:tc>
        <w:tc>
          <w:tcPr>
            <w:tcW w:w="1559" w:type="dxa"/>
          </w:tcPr>
          <w:p w14:paraId="50800398" w14:textId="51CF2F2A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5A16B68F" w14:textId="76E60C7C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shd w:val="clear" w:color="auto" w:fill="FFFFFF" w:themeFill="background1"/>
                <w:lang w:val="en-US"/>
              </w:rPr>
              <w:t>SCON 2nd International Conference on Nanotechnology</w:t>
            </w:r>
            <w:r w:rsidR="00037111" w:rsidRPr="005530D3">
              <w:rPr>
                <w:rFonts w:ascii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shd w:val="clear" w:color="auto" w:fill="FFFFFF" w:themeFill="background1"/>
                <w:lang w:val="en-US"/>
              </w:rPr>
              <w:t>,</w:t>
            </w:r>
            <w:r w:rsidRPr="005530D3">
              <w:rPr>
                <w:rFonts w:ascii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shd w:val="clear" w:color="auto" w:fill="FFFFFF" w:themeFill="background1"/>
                <w:lang w:val="en-US"/>
              </w:rPr>
              <w:t> Amsterdam (Netherlands)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="00037111" w:rsidRPr="005530D3">
              <w:rPr>
                <w:rFonts w:ascii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shd w:val="clear" w:color="auto" w:fill="FFFFFF" w:themeFill="background1"/>
                <w:lang w:val="en-US"/>
              </w:rPr>
              <w:t xml:space="preserve">2019, </w:t>
            </w:r>
            <w:r w:rsidRPr="005530D3">
              <w:rPr>
                <w:rFonts w:ascii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  <w:shd w:val="clear" w:color="auto" w:fill="FFFFFF" w:themeFill="background1"/>
                <w:lang w:val="en-US"/>
              </w:rPr>
              <w:t>p.92.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</w:t>
            </w:r>
            <w:r w:rsidR="000570F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: </w:t>
            </w:r>
            <w:r w:rsidR="000570F3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2577-7920</w:t>
            </w:r>
          </w:p>
        </w:tc>
        <w:tc>
          <w:tcPr>
            <w:tcW w:w="992" w:type="dxa"/>
          </w:tcPr>
          <w:p w14:paraId="34666BB5" w14:textId="163C8110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CF61C" w14:textId="77777777" w:rsidR="000570F3" w:rsidRPr="005530D3" w:rsidRDefault="000570F3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Y.Y. Kedruk,</w:t>
            </w:r>
          </w:p>
          <w:p w14:paraId="10C29B9F" w14:textId="77777777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G. Cicero, </w:t>
            </w:r>
          </w:p>
          <w:p w14:paraId="583EDDD6" w14:textId="14D8E2AE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</w:p>
        </w:tc>
      </w:tr>
      <w:tr w:rsidR="00EE0FC0" w:rsidRPr="005530D3" w14:paraId="40C77E07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1FE7" w14:textId="2A84B911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37</w:t>
            </w:r>
          </w:p>
        </w:tc>
        <w:tc>
          <w:tcPr>
            <w:tcW w:w="4823" w:type="dxa"/>
          </w:tcPr>
          <w:p w14:paraId="31C5C0D4" w14:textId="5F7CDE5D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Создание виртуального прибора для обработки результатов сорбционных измерений при исследовании наностержней оксида цинка</w:t>
            </w:r>
          </w:p>
        </w:tc>
        <w:tc>
          <w:tcPr>
            <w:tcW w:w="1559" w:type="dxa"/>
          </w:tcPr>
          <w:p w14:paraId="0A834BAD" w14:textId="0B606311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69FAEA56" w14:textId="5308F35E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Международная конференция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ФизикА.СПб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 Санкт-Петербург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2020, 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.189-190.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ISBN</w:t>
            </w:r>
            <w:r w:rsidR="00277A5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978-5-7422-7050-8</w:t>
            </w:r>
          </w:p>
        </w:tc>
        <w:tc>
          <w:tcPr>
            <w:tcW w:w="992" w:type="dxa"/>
          </w:tcPr>
          <w:p w14:paraId="59FCD1D0" w14:textId="4DF968C0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479F2" w14:textId="77777777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В. Мараева, </w:t>
            </w:r>
          </w:p>
          <w:p w14:paraId="1C371DD8" w14:textId="445097B5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Н.В. Пермяков, </w:t>
            </w:r>
          </w:p>
          <w:p w14:paraId="62D8DF61" w14:textId="13C93F64" w:rsidR="00217023" w:rsidRPr="005530D3" w:rsidRDefault="00217023" w:rsidP="00EE0FC0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Е.Ю. </w:t>
            </w:r>
            <w:proofErr w:type="spellStart"/>
            <w:r w:rsidRPr="005530D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Кедрук</w:t>
            </w:r>
            <w:proofErr w:type="spellEnd"/>
            <w:r w:rsidRPr="005530D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14:paraId="5309F9F8" w14:textId="29A1DB19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Х.А. Абдуллин</w:t>
            </w:r>
          </w:p>
        </w:tc>
      </w:tr>
      <w:tr w:rsidR="00EE0FC0" w:rsidRPr="005530D3" w14:paraId="1D01FFBF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6B2D" w14:textId="113976D4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38</w:t>
            </w:r>
          </w:p>
        </w:tc>
        <w:tc>
          <w:tcPr>
            <w:tcW w:w="4823" w:type="dxa"/>
          </w:tcPr>
          <w:p w14:paraId="741E4E6C" w14:textId="415F2945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Hydrothermal low-cost synthesis of ZnO-GO nanocomposites</w:t>
            </w:r>
          </w:p>
        </w:tc>
        <w:tc>
          <w:tcPr>
            <w:tcW w:w="1559" w:type="dxa"/>
          </w:tcPr>
          <w:p w14:paraId="49B38476" w14:textId="294FA503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2D2DBC16" w14:textId="6E3A94CF" w:rsidR="00EE0FC0" w:rsidRPr="005530D3" w:rsidRDefault="00EE0FC0" w:rsidP="00EE0F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The 8th International Conference on Nanomaterials and Advanced Energy Storage Systems (INESS-20</w:t>
            </w:r>
            <w:r w:rsidR="00C16D45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20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), 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Almaty,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2020, p. 74. </w:t>
            </w:r>
            <w:r w:rsidRPr="005530D3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ISSN:</w:t>
            </w:r>
            <w:r w:rsidRPr="005530D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7B454B" w:rsidRPr="005530D3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2214-7853</w:t>
            </w:r>
          </w:p>
          <w:p w14:paraId="06ED8D32" w14:textId="52DB90FA" w:rsidR="00C16D45" w:rsidRPr="005530D3" w:rsidRDefault="00C16D45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https://iness.kz/wp-content/uploads/2020/08/Abstract-book-INESS-2020-1.pdf</w:t>
            </w:r>
          </w:p>
        </w:tc>
        <w:tc>
          <w:tcPr>
            <w:tcW w:w="992" w:type="dxa"/>
          </w:tcPr>
          <w:p w14:paraId="624E60F9" w14:textId="271B06F0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54F5D" w14:textId="77777777" w:rsidR="00C16D45" w:rsidRPr="005530D3" w:rsidRDefault="00C16D45" w:rsidP="00C16D4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Y.Y. Kedruk,</w:t>
            </w:r>
          </w:p>
          <w:p w14:paraId="52E5DEE2" w14:textId="77777777" w:rsidR="00EE0FC0" w:rsidRPr="005530D3" w:rsidRDefault="00EE0FC0" w:rsidP="00EE0F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N.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Alpysbaiuly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</w:p>
          <w:p w14:paraId="73EB17EE" w14:textId="56EB8146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</w:p>
        </w:tc>
      </w:tr>
      <w:tr w:rsidR="00EE0FC0" w:rsidRPr="005530D3" w14:paraId="0A8472A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55330" w14:textId="6EF31F00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39</w:t>
            </w:r>
          </w:p>
        </w:tc>
        <w:tc>
          <w:tcPr>
            <w:tcW w:w="4823" w:type="dxa"/>
          </w:tcPr>
          <w:p w14:paraId="73B52011" w14:textId="23CB47C1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Effect of copper sulfate concentration in growth solution on photocatalytic properties of ZnO/CuO nanostructures</w:t>
            </w:r>
          </w:p>
        </w:tc>
        <w:tc>
          <w:tcPr>
            <w:tcW w:w="1559" w:type="dxa"/>
          </w:tcPr>
          <w:p w14:paraId="069C1EE5" w14:textId="3D50C008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5027D674" w14:textId="37E7AED1" w:rsidR="00EE0FC0" w:rsidRPr="005530D3" w:rsidRDefault="00EE0FC0" w:rsidP="00EE0F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The 8th International Conference on Nanomaterials and Advanced Energy Storage Systems (INESS-20</w:t>
            </w:r>
            <w:r w:rsidR="00C16D45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20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), 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Almaty,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2020, p. 30. </w:t>
            </w:r>
            <w:r w:rsidRPr="005530D3">
              <w:rPr>
                <w:rStyle w:val="af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ISSN:</w:t>
            </w:r>
            <w:r w:rsidRPr="005530D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 </w:t>
            </w:r>
            <w:r w:rsidR="007B454B" w:rsidRPr="005530D3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2214-7853</w:t>
            </w:r>
          </w:p>
          <w:p w14:paraId="2E59EE44" w14:textId="7153D088" w:rsidR="00C16D45" w:rsidRPr="005530D3" w:rsidRDefault="00C16D45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https://iness.kz/wp-content/uploads/2020/08/Abstract-book-INESS-2020-1.pdf</w:t>
            </w:r>
          </w:p>
        </w:tc>
        <w:tc>
          <w:tcPr>
            <w:tcW w:w="992" w:type="dxa"/>
          </w:tcPr>
          <w:p w14:paraId="4B166D96" w14:textId="745B9DAA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26B17" w14:textId="77777777" w:rsidR="00C16D45" w:rsidRPr="005530D3" w:rsidRDefault="00C16D45" w:rsidP="00C16D4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Y.Y. Kedruk,</w:t>
            </w:r>
          </w:p>
          <w:p w14:paraId="4E9FF8A2" w14:textId="77777777" w:rsidR="00EE0FC0" w:rsidRPr="005530D3" w:rsidRDefault="00EE0FC0" w:rsidP="00EE0F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Kh.A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Abdullin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</w:p>
          <w:p w14:paraId="3676E6E3" w14:textId="6A123B16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G. Cicero</w:t>
            </w:r>
          </w:p>
        </w:tc>
      </w:tr>
      <w:tr w:rsidR="00EE0FC0" w:rsidRPr="005530D3" w14:paraId="3A1FE66F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132D" w14:textId="256FDB63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40</w:t>
            </w:r>
          </w:p>
        </w:tc>
        <w:tc>
          <w:tcPr>
            <w:tcW w:w="4823" w:type="dxa"/>
          </w:tcPr>
          <w:p w14:paraId="0D166FFB" w14:textId="2B052A38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О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пределение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оптимальных параметров для 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фотокаталитической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деградации полупроводниковых материалов</w:t>
            </w:r>
          </w:p>
        </w:tc>
        <w:tc>
          <w:tcPr>
            <w:tcW w:w="1559" w:type="dxa"/>
          </w:tcPr>
          <w:p w14:paraId="30D2A05D" w14:textId="0920F6D1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1B5EE1C2" w14:textId="47A45042" w:rsidR="00FB08F4" w:rsidRPr="005530D3" w:rsidRDefault="00EE0FC0" w:rsidP="00EE0F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Международная конференция студентов и молодых ученых «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Фараби әлемі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», Алматы, 2022, с. </w:t>
            </w:r>
            <w:r w:rsidR="00FB08F4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ISBN</w:t>
            </w:r>
            <w:r w:rsidR="002D6155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978-601-04-</w:t>
            </w:r>
            <w:r w:rsidR="00FB08F4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5965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FB08F4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22079E61" w14:textId="6FDF9F12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659E" w14:textId="50211EB3" w:rsidR="00EE0FC0" w:rsidRPr="005530D3" w:rsidRDefault="00FB08F4" w:rsidP="00EE0F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Е.Ю Кедрук, </w:t>
            </w:r>
            <w:r w:rsidR="00EE0FC0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/>
              </w:rPr>
              <w:t xml:space="preserve">А.Д.Жайдары, </w:t>
            </w:r>
          </w:p>
          <w:p w14:paraId="51D5492C" w14:textId="5519FB10" w:rsidR="00EE0FC0" w:rsidRPr="005530D3" w:rsidRDefault="00EE0FC0" w:rsidP="00EE0F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kk-KZ"/>
              </w:rPr>
              <w:t>А.Т. Қадау</w:t>
            </w:r>
          </w:p>
          <w:p w14:paraId="1953ACFB" w14:textId="0A938E24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E0FC0" w:rsidRPr="005530D3" w14:paraId="3685CA82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679A1" w14:textId="1B178FCD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lastRenderedPageBreak/>
              <w:t>41</w:t>
            </w:r>
          </w:p>
        </w:tc>
        <w:tc>
          <w:tcPr>
            <w:tcW w:w="4823" w:type="dxa"/>
          </w:tcPr>
          <w:p w14:paraId="2014DD1F" w14:textId="5C3FB170" w:rsidR="00EE0FC0" w:rsidRPr="005530D3" w:rsidRDefault="00EE0FC0" w:rsidP="00EE0FC0">
            <w:pPr>
              <w:pStyle w:val="Default"/>
              <w:jc w:val="both"/>
              <w:rPr>
                <w:color w:val="000000" w:themeColor="text1"/>
              </w:rPr>
            </w:pPr>
            <w:r w:rsidRPr="005530D3">
              <w:rPr>
                <w:bCs/>
                <w:color w:val="000000" w:themeColor="text1"/>
              </w:rPr>
              <w:t xml:space="preserve">Влияние </w:t>
            </w:r>
            <w:proofErr w:type="spellStart"/>
            <w:r w:rsidRPr="005530D3">
              <w:rPr>
                <w:bCs/>
                <w:color w:val="000000" w:themeColor="text1"/>
              </w:rPr>
              <w:t>глюкозооксидазы</w:t>
            </w:r>
            <w:proofErr w:type="spellEnd"/>
            <w:r w:rsidRPr="005530D3">
              <w:rPr>
                <w:bCs/>
                <w:color w:val="000000" w:themeColor="text1"/>
              </w:rPr>
              <w:t xml:space="preserve"> на электрохимические свойства биосенсоров</w:t>
            </w:r>
            <w:r w:rsidRPr="005530D3">
              <w:rPr>
                <w:color w:val="000000" w:themeColor="text1"/>
                <w:lang w:eastAsia="ko-KR"/>
              </w:rPr>
              <w:t xml:space="preserve"> </w:t>
            </w:r>
          </w:p>
        </w:tc>
        <w:tc>
          <w:tcPr>
            <w:tcW w:w="1559" w:type="dxa"/>
          </w:tcPr>
          <w:p w14:paraId="5B73BA9D" w14:textId="50A97708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75C9C197" w14:textId="77777777" w:rsidR="00EE0FC0" w:rsidRPr="005530D3" w:rsidRDefault="00EE0FC0" w:rsidP="00EE0FC0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Труды XLVII международной научно-практической конференции «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Advances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Science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and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Technology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Москва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33-35.</w:t>
            </w:r>
          </w:p>
          <w:p w14:paraId="01CAF666" w14:textId="4C815E82" w:rsidR="007875F6" w:rsidRPr="005530D3" w:rsidRDefault="002D6155" w:rsidP="007875F6">
            <w:pPr>
              <w:pStyle w:val="Default"/>
            </w:pPr>
            <w:r w:rsidRPr="005530D3">
              <w:rPr>
                <w:color w:val="000000" w:themeColor="text1"/>
              </w:rPr>
              <w:t>ISBN:</w:t>
            </w:r>
            <w:r w:rsidR="007875F6" w:rsidRPr="005530D3">
              <w:t xml:space="preserve"> 978-5-6048589-6-7 </w:t>
            </w:r>
          </w:p>
        </w:tc>
        <w:tc>
          <w:tcPr>
            <w:tcW w:w="992" w:type="dxa"/>
          </w:tcPr>
          <w:p w14:paraId="625B66F7" w14:textId="421CE51C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A0F9C" w14:textId="60C17265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Толубаева</w:t>
            </w:r>
            <w:proofErr w:type="spellEnd"/>
            <w:r w:rsidRPr="005530D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Д.Б. </w:t>
            </w:r>
          </w:p>
        </w:tc>
      </w:tr>
      <w:tr w:rsidR="00EE0FC0" w:rsidRPr="005530D3" w14:paraId="1397A4D3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4F828" w14:textId="6E9DA9D9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42</w:t>
            </w:r>
          </w:p>
        </w:tc>
        <w:tc>
          <w:tcPr>
            <w:tcW w:w="4823" w:type="dxa"/>
          </w:tcPr>
          <w:p w14:paraId="2160D540" w14:textId="46298695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530D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Electrochemical Biosensor Based </w:t>
            </w:r>
            <w:proofErr w:type="gramStart"/>
            <w:r w:rsidRPr="005530D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On</w:t>
            </w:r>
            <w:proofErr w:type="gramEnd"/>
            <w:r w:rsidRPr="005530D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ZnO Nanorods</w:t>
            </w:r>
          </w:p>
        </w:tc>
        <w:tc>
          <w:tcPr>
            <w:tcW w:w="1559" w:type="dxa"/>
          </w:tcPr>
          <w:p w14:paraId="1AE1AD01" w14:textId="10485636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5EB6AE0B" w14:textId="76D29EF3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Труды Международной конференции студентов и молодых ученых «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kk-KZ" w:eastAsia="ko-KR"/>
              </w:rPr>
              <w:t>Фараби әлемі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», Алматы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, 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2023</w:t>
            </w:r>
            <w:r w:rsidR="00037111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>,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С. 95.</w:t>
            </w:r>
            <w:r w:rsidR="002D6155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ko-KR"/>
              </w:rPr>
              <w:t xml:space="preserve"> </w:t>
            </w:r>
            <w:r w:rsidR="002D6155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ISBN: </w:t>
            </w:r>
            <w:r w:rsidR="002D6155" w:rsidRPr="005530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978-601-04-6253-3</w:t>
            </w:r>
          </w:p>
        </w:tc>
        <w:tc>
          <w:tcPr>
            <w:tcW w:w="992" w:type="dxa"/>
          </w:tcPr>
          <w:p w14:paraId="213FBC0E" w14:textId="698E3AFC" w:rsidR="00EE0FC0" w:rsidRPr="005530D3" w:rsidRDefault="00EE0FC0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39AF" w14:textId="77BF6786" w:rsidR="00EE0FC0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5530D3"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  <w:t>Толубаева</w:t>
            </w:r>
            <w:proofErr w:type="spellEnd"/>
            <w:r w:rsidRPr="005530D3"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  <w:t xml:space="preserve"> Д.Б.</w:t>
            </w:r>
          </w:p>
        </w:tc>
      </w:tr>
      <w:tr w:rsidR="00EE0FC0" w:rsidRPr="005530D3" w14:paraId="36EB1551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154E9" w14:textId="1BE535DD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43</w:t>
            </w:r>
          </w:p>
        </w:tc>
        <w:tc>
          <w:tcPr>
            <w:tcW w:w="4823" w:type="dxa"/>
          </w:tcPr>
          <w:p w14:paraId="2DC32665" w14:textId="1B0DEE94" w:rsidR="00EE0FC0" w:rsidRPr="005530D3" w:rsidRDefault="00EE0FC0" w:rsidP="00EE0FC0">
            <w:pPr>
              <w:autoSpaceDE w:val="0"/>
              <w:autoSpaceDN w:val="0"/>
              <w:adjustRightInd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5530D3">
              <w:rPr>
                <w:rFonts w:ascii="Times New Roman" w:eastAsia="TimesNewRomanPS-BoldMT" w:hAnsi="Times New Roman" w:cs="Times New Roman"/>
                <w:sz w:val="24"/>
                <w:szCs w:val="24"/>
              </w:rPr>
              <w:t>Электрохимический сенсор аскорбиновой кислоты на основе ZnO-GO</w:t>
            </w:r>
          </w:p>
        </w:tc>
        <w:tc>
          <w:tcPr>
            <w:tcW w:w="1559" w:type="dxa"/>
          </w:tcPr>
          <w:p w14:paraId="32A4A990" w14:textId="42200319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7209CDFB" w14:textId="113E6951" w:rsidR="00EE0FC0" w:rsidRPr="005530D3" w:rsidRDefault="00EE0FC0" w:rsidP="00EE0F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>Международная конференция студентов и молодых ученых «Фараби әлемі», Алматы</w:t>
            </w:r>
            <w:r w:rsidR="00037111"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>,</w:t>
            </w:r>
            <w:r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 xml:space="preserve"> 2025</w:t>
            </w:r>
            <w:r w:rsidR="00037111"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>,</w:t>
            </w:r>
            <w:r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 xml:space="preserve"> С. </w:t>
            </w:r>
            <w:r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en-US"/>
              </w:rPr>
              <w:t>85</w:t>
            </w:r>
            <w:r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>.</w:t>
            </w:r>
            <w:r w:rsidR="00FF52DF"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kk-KZ" w:bidi="en-US"/>
              </w:rPr>
              <w:t xml:space="preserve"> </w:t>
            </w:r>
            <w:r w:rsidR="00FF52DF" w:rsidRPr="005530D3">
              <w:rPr>
                <w:rFonts w:ascii="Times New Roman" w:hAnsi="Times New Roman" w:cs="Times New Roman"/>
                <w:sz w:val="24"/>
                <w:szCs w:val="24"/>
              </w:rPr>
              <w:t>ISBN</w:t>
            </w:r>
            <w:r w:rsidR="00277A51" w:rsidRPr="005530D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FF52DF"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978-601-04-7063-7</w:t>
            </w:r>
          </w:p>
        </w:tc>
        <w:tc>
          <w:tcPr>
            <w:tcW w:w="992" w:type="dxa"/>
          </w:tcPr>
          <w:p w14:paraId="7D2FF9C3" w14:textId="2EBA2245" w:rsidR="00EE0FC0" w:rsidRPr="005530D3" w:rsidRDefault="00F02E69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971D" w14:textId="0971FD39" w:rsidR="00EE0FC0" w:rsidRPr="005530D3" w:rsidRDefault="00EE0FC0" w:rsidP="00EE0FC0">
            <w:pPr>
              <w:jc w:val="both"/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en-US"/>
              </w:rPr>
              <w:t xml:space="preserve">Палтушева Ж.У. </w:t>
            </w:r>
          </w:p>
        </w:tc>
      </w:tr>
      <w:tr w:rsidR="00EE0FC0" w:rsidRPr="005530D3" w14:paraId="30729892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479D" w14:textId="2FC40771" w:rsidR="00EE0FC0" w:rsidRPr="005530D3" w:rsidRDefault="004B7F53" w:rsidP="00EE0FC0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44</w:t>
            </w:r>
          </w:p>
        </w:tc>
        <w:tc>
          <w:tcPr>
            <w:tcW w:w="4823" w:type="dxa"/>
          </w:tcPr>
          <w:p w14:paraId="005D3758" w14:textId="1C18C20B" w:rsidR="00EE0FC0" w:rsidRPr="005530D3" w:rsidRDefault="00EE0FC0" w:rsidP="00EE0FC0">
            <w:pPr>
              <w:pStyle w:val="ad"/>
              <w:jc w:val="both"/>
              <w:rPr>
                <w:sz w:val="24"/>
              </w:rPr>
            </w:pPr>
            <w:r w:rsidRPr="005530D3">
              <w:rPr>
                <w:sz w:val="24"/>
              </w:rPr>
              <w:t>Композиты ZnO-GO как основа электрохимического сенсора</w:t>
            </w:r>
          </w:p>
        </w:tc>
        <w:tc>
          <w:tcPr>
            <w:tcW w:w="1559" w:type="dxa"/>
          </w:tcPr>
          <w:p w14:paraId="1320CE43" w14:textId="6123B9BC" w:rsidR="00EE0FC0" w:rsidRPr="005530D3" w:rsidRDefault="00EE0FC0" w:rsidP="00EE0F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6C95A905" w14:textId="34CA1C5B" w:rsidR="00F914C1" w:rsidRPr="005530D3" w:rsidRDefault="00EE0FC0" w:rsidP="00F914C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Сборник докладов «67-й Всероссийской научной конференции МФТИ»</w:t>
            </w:r>
            <w:r w:rsidR="00037111" w:rsidRPr="005530D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Москва, 2025</w:t>
            </w:r>
            <w:r w:rsidR="00037111"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="00020C51" w:rsidRPr="005530D3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  <w:r w:rsidR="00455E84" w:rsidRPr="005530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20C51" w:rsidRPr="005530D3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7A51"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4C1" w:rsidRPr="00553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ISBN 978-5-89155-443-6</w:t>
            </w:r>
          </w:p>
        </w:tc>
        <w:tc>
          <w:tcPr>
            <w:tcW w:w="992" w:type="dxa"/>
          </w:tcPr>
          <w:p w14:paraId="4482145E" w14:textId="422780A9" w:rsidR="00EE0FC0" w:rsidRPr="005530D3" w:rsidRDefault="00455E84" w:rsidP="00DB7D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18535" w14:textId="3AF929D2" w:rsidR="00143589" w:rsidRPr="005530D3" w:rsidRDefault="00EE0FC0" w:rsidP="00EE0F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Палтушева Ж.У. </w:t>
            </w:r>
          </w:p>
          <w:p w14:paraId="4D542740" w14:textId="750C19FE" w:rsidR="00EE0FC0" w:rsidRPr="005530D3" w:rsidRDefault="00EE0FC0" w:rsidP="00EE0FC0">
            <w:pPr>
              <w:jc w:val="both"/>
              <w:rPr>
                <w:rFonts w:ascii="Times New Roman" w:eastAsia="Times New Roman,Bold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35347" w:rsidRPr="005530D3" w14:paraId="30E69DA3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35E31" w14:textId="3FD429E9" w:rsidR="00E35347" w:rsidRPr="005530D3" w:rsidRDefault="004B7F53" w:rsidP="00E35347">
            <w:pPr>
              <w:rPr>
                <w:rFonts w:ascii="Times New Roman" w:hAnsi="Times New Roman" w:cs="Times New Roman"/>
                <w:lang w:val="kk-KZ"/>
              </w:rPr>
            </w:pPr>
            <w:r w:rsidRPr="005530D3">
              <w:rPr>
                <w:rFonts w:ascii="Times New Roman" w:hAnsi="Times New Roman" w:cs="Times New Roman"/>
                <w:lang w:val="kk-KZ"/>
              </w:rPr>
              <w:t>45</w:t>
            </w:r>
          </w:p>
        </w:tc>
        <w:tc>
          <w:tcPr>
            <w:tcW w:w="4823" w:type="dxa"/>
          </w:tcPr>
          <w:p w14:paraId="1B235F96" w14:textId="620760B4" w:rsidR="00E35347" w:rsidRPr="005530D3" w:rsidRDefault="00E50D9A" w:rsidP="00E35347">
            <w:pPr>
              <w:pStyle w:val="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b w:val="0"/>
                <w:bCs w:val="0"/>
                <w:color w:val="000000" w:themeColor="text1"/>
                <w:sz w:val="24"/>
                <w:szCs w:val="24"/>
                <w:lang w:eastAsia="ru-RU"/>
              </w:rPr>
            </w:pPr>
            <w:r w:rsidRPr="005530D3">
              <w:rPr>
                <w:b w:val="0"/>
                <w:bCs w:val="0"/>
                <w:color w:val="000000" w:themeColor="text1"/>
                <w:sz w:val="24"/>
                <w:szCs w:val="24"/>
              </w:rPr>
              <w:t xml:space="preserve">Влияние морфологии на </w:t>
            </w:r>
            <w:proofErr w:type="spellStart"/>
            <w:r w:rsidRPr="005530D3">
              <w:rPr>
                <w:b w:val="0"/>
                <w:bCs w:val="0"/>
                <w:color w:val="000000" w:themeColor="text1"/>
                <w:sz w:val="24"/>
                <w:szCs w:val="24"/>
              </w:rPr>
              <w:t>фотокаталитические</w:t>
            </w:r>
            <w:proofErr w:type="spellEnd"/>
            <w:r w:rsidRPr="005530D3">
              <w:rPr>
                <w:b w:val="0"/>
                <w:bCs w:val="0"/>
                <w:color w:val="000000" w:themeColor="text1"/>
                <w:sz w:val="24"/>
                <w:szCs w:val="24"/>
              </w:rPr>
              <w:t xml:space="preserve"> свойства оксида цинка</w:t>
            </w:r>
          </w:p>
          <w:p w14:paraId="2AE12EF5" w14:textId="77777777" w:rsidR="00E35347" w:rsidRPr="005530D3" w:rsidRDefault="00E35347" w:rsidP="00E35347">
            <w:pPr>
              <w:pStyle w:val="ad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14:paraId="1BD3267A" w14:textId="3716C86C" w:rsidR="00E35347" w:rsidRPr="005530D3" w:rsidRDefault="00E35347" w:rsidP="00E353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Печатный </w:t>
            </w:r>
          </w:p>
        </w:tc>
        <w:tc>
          <w:tcPr>
            <w:tcW w:w="5245" w:type="dxa"/>
          </w:tcPr>
          <w:p w14:paraId="0E77D603" w14:textId="1919B712" w:rsidR="00E35347" w:rsidRPr="005530D3" w:rsidRDefault="00E35347" w:rsidP="00E3534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Материалы Международной конференции "</w:t>
            </w: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ФизикА.СПб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", Россия, Санкт-Петербург, 2025, С. 173-175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ISBN: </w:t>
            </w:r>
            <w:r w:rsidR="00E50D9A" w:rsidRPr="005530D3">
              <w:rPr>
                <w:rFonts w:ascii="Times New Roman" w:hAnsi="Times New Roman" w:cs="Times New Roman"/>
                <w:sz w:val="24"/>
                <w:szCs w:val="24"/>
              </w:rPr>
              <w:t>978-5-7422-9217-7</w:t>
            </w:r>
          </w:p>
        </w:tc>
        <w:tc>
          <w:tcPr>
            <w:tcW w:w="992" w:type="dxa"/>
          </w:tcPr>
          <w:p w14:paraId="2659F3B4" w14:textId="104C988F" w:rsidR="00E35347" w:rsidRPr="005530D3" w:rsidRDefault="00E35347" w:rsidP="00E3534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DBF03" w14:textId="77777777" w:rsidR="00E35347" w:rsidRPr="005530D3" w:rsidRDefault="00E35347" w:rsidP="00E3534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Калкозова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Ж. К.,</w:t>
            </w:r>
          </w:p>
          <w:p w14:paraId="79E78D3A" w14:textId="77777777" w:rsidR="00E35347" w:rsidRPr="005530D3" w:rsidRDefault="00E35347" w:rsidP="00E3534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Абдуллин Х.А.</w:t>
            </w:r>
          </w:p>
          <w:p w14:paraId="63E70639" w14:textId="72BDE42D" w:rsidR="005C460C" w:rsidRPr="005530D3" w:rsidRDefault="005C460C" w:rsidP="00E353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664A" w:rsidRPr="005530D3" w14:paraId="38098608" w14:textId="77777777" w:rsidTr="004D5FA2">
        <w:trPr>
          <w:trHeight w:val="284"/>
        </w:trPr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83797" w14:textId="57637BB5" w:rsidR="00AD77DF" w:rsidRPr="005530D3" w:rsidRDefault="0003664A" w:rsidP="008243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Монографии, учебные пособия </w:t>
            </w:r>
          </w:p>
        </w:tc>
      </w:tr>
      <w:tr w:rsidR="0003664A" w:rsidRPr="005530D3" w14:paraId="62D300AD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7A324" w14:textId="0A0284D8" w:rsidR="0003664A" w:rsidRPr="005530D3" w:rsidRDefault="004B7F53" w:rsidP="007947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46</w:t>
            </w:r>
          </w:p>
        </w:tc>
        <w:tc>
          <w:tcPr>
            <w:tcW w:w="4823" w:type="dxa"/>
          </w:tcPr>
          <w:p w14:paraId="02EA8BCD" w14:textId="4E538216" w:rsidR="0003664A" w:rsidRPr="005530D3" w:rsidRDefault="000C216D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Монография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79473F" w:rsidRPr="005530D3">
              <w:rPr>
                <w:rFonts w:ascii="Times New Roman" w:hAnsi="Times New Roman" w:cs="Times New Roman"/>
                <w:sz w:val="24"/>
                <w:szCs w:val="24"/>
              </w:rPr>
              <w:t>Методы получения и исследования тонких плёнок и слоёв оксидных полупроводников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14:paraId="7B01E447" w14:textId="7D00A081" w:rsidR="0003664A" w:rsidRPr="005530D3" w:rsidRDefault="00F02E69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45" w:type="dxa"/>
          </w:tcPr>
          <w:p w14:paraId="129F6977" w14:textId="0E077298" w:rsidR="004B55F9" w:rsidRPr="005530D3" w:rsidRDefault="0079473F" w:rsidP="00D76704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ISBN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978-601-323-320-8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2022г</w:t>
            </w:r>
            <w:r w:rsidR="00D76704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193 с.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Рекомендована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Учёным советом 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НАО «Казахский национальный исследовательский технический университет им. К.И. Сатпаева»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(Протокол № 1 от 2</w:t>
            </w:r>
            <w:r w:rsidR="00FF190C"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.0</w:t>
            </w:r>
            <w:r w:rsidR="00FF190C"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.20</w:t>
            </w:r>
            <w:r w:rsidR="00FF190C"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г.)</w:t>
            </w:r>
            <w:r w:rsidR="00F03D63"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089DB368" w14:textId="5B4659BE" w:rsidR="0003664A" w:rsidRPr="005530D3" w:rsidRDefault="00F02E69" w:rsidP="0037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957" w:type="dxa"/>
          </w:tcPr>
          <w:p w14:paraId="24F84099" w14:textId="6C4E1E81" w:rsidR="0003664A" w:rsidRPr="005530D3" w:rsidRDefault="00F03D63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Калкозова</w:t>
            </w:r>
            <w:proofErr w:type="spellEnd"/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Ж.К.,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Абдуллин Х.А.</w:t>
            </w:r>
          </w:p>
        </w:tc>
      </w:tr>
      <w:tr w:rsidR="00EF6B3B" w:rsidRPr="005530D3" w14:paraId="6924C759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08BA" w14:textId="3A014CE4" w:rsidR="00EF6B3B" w:rsidRPr="005530D3" w:rsidRDefault="004B7F53" w:rsidP="00EF6B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47</w:t>
            </w:r>
          </w:p>
        </w:tc>
        <w:tc>
          <w:tcPr>
            <w:tcW w:w="4823" w:type="dxa"/>
          </w:tcPr>
          <w:p w14:paraId="4B18B21E" w14:textId="71E0EE3F" w:rsidR="00EF6B3B" w:rsidRPr="005530D3" w:rsidRDefault="000C216D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Учебное пособие «</w:t>
            </w:r>
            <w:r w:rsidR="00EF6B3B" w:rsidRPr="005530D3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Физический практикум. Физика I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»</w:t>
            </w:r>
          </w:p>
        </w:tc>
        <w:tc>
          <w:tcPr>
            <w:tcW w:w="1559" w:type="dxa"/>
          </w:tcPr>
          <w:p w14:paraId="0D760DFB" w14:textId="6BD204E3" w:rsidR="00EF6B3B" w:rsidRPr="005530D3" w:rsidRDefault="00F02E69" w:rsidP="008D4F2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45" w:type="dxa"/>
          </w:tcPr>
          <w:p w14:paraId="05030AF0" w14:textId="4ACD78FA" w:rsidR="00EF6B3B" w:rsidRPr="005530D3" w:rsidRDefault="00EF6B3B" w:rsidP="00D7670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ISBN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978-601-323-</w:t>
            </w:r>
            <w:r w:rsidR="00A275CD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496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A275CD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  <w:r w:rsidR="00D76704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1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02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с.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55F9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Напечатано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по плану издания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НАО «Казахский </w:t>
            </w:r>
            <w:r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национальный исследовательский технический университет им. К.И. Сатпаева»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 2024 г.</w:t>
            </w:r>
          </w:p>
        </w:tc>
        <w:tc>
          <w:tcPr>
            <w:tcW w:w="992" w:type="dxa"/>
          </w:tcPr>
          <w:p w14:paraId="60C747DE" w14:textId="65362E99" w:rsidR="00EF6B3B" w:rsidRPr="005530D3" w:rsidRDefault="00A275CD" w:rsidP="0037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1957" w:type="dxa"/>
          </w:tcPr>
          <w:p w14:paraId="581CEFB5" w14:textId="0BF5372C" w:rsidR="00EF6B3B" w:rsidRPr="005530D3" w:rsidRDefault="00EF6B3B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Беспалова И.В., </w:t>
            </w:r>
            <w:proofErr w:type="spellStart"/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>Бедельбаева</w:t>
            </w:r>
            <w:proofErr w:type="spellEnd"/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Г.Е. </w:t>
            </w:r>
            <w:proofErr w:type="spellStart"/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Исмагулова</w:t>
            </w:r>
            <w:proofErr w:type="spellEnd"/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М.Ш.</w:t>
            </w:r>
          </w:p>
        </w:tc>
      </w:tr>
      <w:tr w:rsidR="00EF6B3B" w:rsidRPr="0079473F" w14:paraId="44FEBA4B" w14:textId="77777777" w:rsidTr="003D4B08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FF25" w14:textId="29F05C15" w:rsidR="00EF6B3B" w:rsidRPr="005530D3" w:rsidRDefault="004B7F53" w:rsidP="00EF6B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48</w:t>
            </w:r>
          </w:p>
        </w:tc>
        <w:tc>
          <w:tcPr>
            <w:tcW w:w="4823" w:type="dxa"/>
          </w:tcPr>
          <w:p w14:paraId="7D8D2A5F" w14:textId="4478949F" w:rsidR="00EF6B3B" w:rsidRPr="005530D3" w:rsidRDefault="000C216D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Учебное пособие</w:t>
            </w:r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EF6B3B" w:rsidRPr="005530D3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Физический практикум. Физика II.</w:t>
            </w:r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14:paraId="2B9F68FD" w14:textId="73126A81" w:rsidR="00EF6B3B" w:rsidRPr="005530D3" w:rsidRDefault="00F02E69" w:rsidP="008D4F2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45" w:type="dxa"/>
          </w:tcPr>
          <w:p w14:paraId="7E26CDF9" w14:textId="77777777" w:rsidR="00EF6B3B" w:rsidRPr="005530D3" w:rsidRDefault="00EF6B3B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ISBN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978-601-323-</w:t>
            </w:r>
            <w:r w:rsidR="00D76704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498</w:t>
            </w:r>
            <w:r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D76704" w:rsidRPr="005530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76704"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</w:t>
            </w:r>
            <w:r w:rsidR="00D76704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1</w:t>
            </w:r>
            <w:r w:rsidR="00D76704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06</w:t>
            </w:r>
            <w:r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с.</w:t>
            </w: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55F9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Напечатано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по плану издания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75CD" w:rsidRPr="005530D3">
              <w:rPr>
                <w:rFonts w:ascii="Times New Roman" w:hAnsi="Times New Roman" w:cs="Times New Roman"/>
                <w:bCs/>
                <w:sz w:val="24"/>
                <w:szCs w:val="24"/>
              </w:rPr>
              <w:t>НАО «Казахский национальный исследовательский технический университет им. К.И. Сатпаева»</w:t>
            </w:r>
            <w:r w:rsidR="00A275CD" w:rsidRPr="005530D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на 2024 г.</w:t>
            </w:r>
          </w:p>
          <w:p w14:paraId="1D8B69BC" w14:textId="03C3808A" w:rsidR="005530D3" w:rsidRPr="005530D3" w:rsidRDefault="005530D3" w:rsidP="00D7670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641124" w14:textId="51975E86" w:rsidR="00EF6B3B" w:rsidRPr="005530D3" w:rsidRDefault="00D76704" w:rsidP="0037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57" w:type="dxa"/>
          </w:tcPr>
          <w:p w14:paraId="04EEFDBC" w14:textId="78632579" w:rsidR="003D6561" w:rsidRPr="005530D3" w:rsidRDefault="00EF6B3B" w:rsidP="00D7670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>Исмагулова</w:t>
            </w:r>
            <w:proofErr w:type="spellEnd"/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М.Ш.</w:t>
            </w:r>
            <w:r w:rsidR="00797E97"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>Бедельбаева</w:t>
            </w:r>
            <w:proofErr w:type="spellEnd"/>
            <w:r w:rsidR="003D6561"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>Г.Е.</w:t>
            </w:r>
          </w:p>
          <w:p w14:paraId="01F23C44" w14:textId="595253A5" w:rsidR="00EF6B3B" w:rsidRPr="00D76704" w:rsidRDefault="00EF6B3B" w:rsidP="00D767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30D3">
              <w:rPr>
                <w:rFonts w:ascii="Times New Roman" w:eastAsia="Calibri" w:hAnsi="Times New Roman" w:cs="Times New Roman"/>
                <w:sz w:val="24"/>
                <w:szCs w:val="24"/>
              </w:rPr>
              <w:t>Беспалова И.В.,</w:t>
            </w:r>
            <w:r w:rsidRPr="00D767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53CDD78B" w14:textId="381EFA6A" w:rsidR="00552D28" w:rsidRDefault="00552D28" w:rsidP="0079473F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77975FF" w14:textId="77777777" w:rsidR="002E3FEF" w:rsidRPr="002E3FEF" w:rsidRDefault="002E3FEF" w:rsidP="002E3FE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E3FEF" w:rsidRPr="002E3FEF" w:rsidSect="00EA5E99">
      <w:headerReference w:type="default" r:id="rId32"/>
      <w:footerReference w:type="default" r:id="rId33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C06FB" w14:textId="77777777" w:rsidR="00EC0F4C" w:rsidRDefault="00EC0F4C" w:rsidP="0045338B">
      <w:pPr>
        <w:spacing w:after="0" w:line="240" w:lineRule="auto"/>
      </w:pPr>
      <w:r>
        <w:separator/>
      </w:r>
    </w:p>
  </w:endnote>
  <w:endnote w:type="continuationSeparator" w:id="0">
    <w:p w14:paraId="25F4AE24" w14:textId="77777777" w:rsidR="00EC0F4C" w:rsidRDefault="00EC0F4C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Montserrat">
    <w:altName w:val="Calibri"/>
    <w:charset w:val="CC"/>
    <w:family w:val="auto"/>
    <w:pitch w:val="variable"/>
    <w:sig w:usb0="2000020F" w:usb1="00000003" w:usb2="00000000" w:usb3="00000000" w:csb0="00000197" w:csb1="00000000"/>
  </w:font>
  <w:font w:name="Times New 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06C33" w14:textId="77777777" w:rsidR="00C233CA" w:rsidRDefault="00C233CA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0EA3D4F8" w14:textId="7007B441" w:rsidR="00C233CA" w:rsidRDefault="00C233CA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14:paraId="3E2DEC0F" w14:textId="0EE1E7BF" w:rsidR="00C233CA" w:rsidRPr="00BC0A4C" w:rsidRDefault="00C233CA" w:rsidP="00780BCB">
    <w:pPr>
      <w:spacing w:after="0"/>
      <w:ind w:firstLine="708"/>
      <w:rPr>
        <w:rFonts w:ascii="Times New Roman" w:hAnsi="Times New Roman" w:cs="Times New Roman"/>
        <w:color w:val="000000" w:themeColor="text1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 xml:space="preserve">           </w:t>
    </w:r>
    <w:r w:rsidRPr="00BC0A4C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Л.В.</w:t>
    </w:r>
    <w:r w:rsidRPr="00D10606">
      <w:rPr>
        <w:rFonts w:ascii="Times New Roman" w:hAnsi="Times New Roman" w:cs="Times New Roman"/>
        <w:color w:val="000000" w:themeColor="text1"/>
        <w:sz w:val="24"/>
        <w:szCs w:val="24"/>
      </w:rPr>
      <w:t xml:space="preserve"> </w:t>
    </w:r>
    <w:r w:rsidRPr="00BC0A4C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 xml:space="preserve">Гриценко </w:t>
    </w:r>
  </w:p>
  <w:p w14:paraId="02C5DD9C" w14:textId="77777777" w:rsidR="00C233CA" w:rsidRDefault="00C233CA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A80727D" w14:textId="77777777" w:rsidR="00C233CA" w:rsidRPr="004B7F53" w:rsidRDefault="00C233CA" w:rsidP="004B7F5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4B7F53">
      <w:rPr>
        <w:rFonts w:ascii="Times New Roman" w:hAnsi="Times New Roman" w:cs="Times New Roman"/>
        <w:sz w:val="24"/>
        <w:szCs w:val="24"/>
        <w:lang w:val="kk-KZ"/>
      </w:rPr>
      <w:t xml:space="preserve">Руководитель Проектного офиса </w:t>
    </w:r>
  </w:p>
  <w:p w14:paraId="2CB51521" w14:textId="5883DB5B" w:rsidR="00C233CA" w:rsidRPr="004B7F53" w:rsidRDefault="00C233CA" w:rsidP="004B7F5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4B7F53">
      <w:rPr>
        <w:rFonts w:ascii="Times New Roman" w:hAnsi="Times New Roman" w:cs="Times New Roman"/>
        <w:sz w:val="24"/>
        <w:szCs w:val="24"/>
        <w:lang w:val="kk-KZ"/>
      </w:rPr>
      <w:t>по ЦУР</w:t>
    </w:r>
    <w:r>
      <w:rPr>
        <w:rFonts w:ascii="Times New Roman" w:hAnsi="Times New Roman" w:cs="Times New Roman"/>
        <w:sz w:val="24"/>
        <w:szCs w:val="24"/>
        <w:lang w:val="kk-KZ"/>
      </w:rPr>
      <w:t xml:space="preserve"> -</w:t>
    </w:r>
    <w:r w:rsidRPr="004B7F53">
      <w:rPr>
        <w:rFonts w:ascii="Times New Roman" w:hAnsi="Times New Roman" w:cs="Times New Roman"/>
        <w:sz w:val="24"/>
        <w:szCs w:val="24"/>
        <w:lang w:val="kk-KZ"/>
      </w:rPr>
      <w:t xml:space="preserve"> поддержке и сопровождению</w:t>
    </w:r>
  </w:p>
  <w:p w14:paraId="765E8FD7" w14:textId="20DF178C" w:rsidR="00C233CA" w:rsidRDefault="00C233CA" w:rsidP="004B7F53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4B7F53">
      <w:rPr>
        <w:rFonts w:ascii="Times New Roman" w:hAnsi="Times New Roman" w:cs="Times New Roman"/>
        <w:sz w:val="24"/>
        <w:szCs w:val="24"/>
        <w:lang w:val="kk-KZ"/>
      </w:rPr>
      <w:t>инклюзивного образовани</w:t>
    </w:r>
    <w:r>
      <w:rPr>
        <w:rFonts w:ascii="Times New Roman" w:hAnsi="Times New Roman" w:cs="Times New Roman"/>
        <w:sz w:val="24"/>
        <w:szCs w:val="24"/>
        <w:lang w:val="kk-KZ"/>
      </w:rPr>
      <w:t>я</w:t>
    </w:r>
    <w:r w:rsidRPr="004B7F53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14:paraId="24C113A2" w14:textId="77777777" w:rsidR="00C233CA" w:rsidRDefault="00C233CA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1E1AF051" w14:textId="77777777" w:rsidR="00C233CA" w:rsidRDefault="00C233CA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14:paraId="0A820B53" w14:textId="77777777" w:rsidR="00C233CA" w:rsidRDefault="00C233CA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9346E" w14:textId="77777777" w:rsidR="00EC0F4C" w:rsidRDefault="00EC0F4C" w:rsidP="0045338B">
      <w:pPr>
        <w:spacing w:after="0" w:line="240" w:lineRule="auto"/>
      </w:pPr>
      <w:r>
        <w:separator/>
      </w:r>
    </w:p>
  </w:footnote>
  <w:footnote w:type="continuationSeparator" w:id="0">
    <w:p w14:paraId="01E87C3F" w14:textId="77777777" w:rsidR="00EC0F4C" w:rsidRDefault="00EC0F4C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C635C" w14:textId="77777777" w:rsidR="00C233CA" w:rsidRPr="0034503F" w:rsidRDefault="00C233CA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14:paraId="52DCB3D0" w14:textId="77777777" w:rsidR="00C233CA" w:rsidRPr="00772B1C" w:rsidRDefault="00C233CA" w:rsidP="00780BCB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  <w:p w14:paraId="77EB01E9" w14:textId="77777777" w:rsidR="00C233CA" w:rsidRPr="00780BCB" w:rsidRDefault="00C233CA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4DEA"/>
    <w:multiLevelType w:val="hybridMultilevel"/>
    <w:tmpl w:val="73366C12"/>
    <w:lvl w:ilvl="0" w:tplc="6D106ED6">
      <w:start w:val="1"/>
      <w:numFmt w:val="decimal"/>
      <w:pStyle w:val="0"/>
      <w:lvlText w:val="%1."/>
      <w:lvlJc w:val="left"/>
      <w:pPr>
        <w:ind w:left="644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15"/>
  </w:num>
  <w:num w:numId="6">
    <w:abstractNumId w:val="11"/>
  </w:num>
  <w:num w:numId="7">
    <w:abstractNumId w:val="14"/>
  </w:num>
  <w:num w:numId="8">
    <w:abstractNumId w:val="5"/>
  </w:num>
  <w:num w:numId="9">
    <w:abstractNumId w:val="9"/>
  </w:num>
  <w:num w:numId="10">
    <w:abstractNumId w:val="8"/>
  </w:num>
  <w:num w:numId="11">
    <w:abstractNumId w:val="2"/>
  </w:num>
  <w:num w:numId="12">
    <w:abstractNumId w:val="13"/>
  </w:num>
  <w:num w:numId="13">
    <w:abstractNumId w:val="7"/>
  </w:num>
  <w:num w:numId="14">
    <w:abstractNumId w:val="16"/>
  </w:num>
  <w:num w:numId="15">
    <w:abstractNumId w:val="12"/>
  </w:num>
  <w:num w:numId="16">
    <w:abstractNumId w:val="1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14A30"/>
    <w:rsid w:val="00020C51"/>
    <w:rsid w:val="00020EE7"/>
    <w:rsid w:val="00025EFA"/>
    <w:rsid w:val="00027FB9"/>
    <w:rsid w:val="000311CE"/>
    <w:rsid w:val="0003560D"/>
    <w:rsid w:val="0003664A"/>
    <w:rsid w:val="00037111"/>
    <w:rsid w:val="00041C8E"/>
    <w:rsid w:val="0004784D"/>
    <w:rsid w:val="000570F3"/>
    <w:rsid w:val="00064828"/>
    <w:rsid w:val="00073BE5"/>
    <w:rsid w:val="0008277A"/>
    <w:rsid w:val="00086914"/>
    <w:rsid w:val="00090F1E"/>
    <w:rsid w:val="00096879"/>
    <w:rsid w:val="000970DD"/>
    <w:rsid w:val="000B4A67"/>
    <w:rsid w:val="000B6B7C"/>
    <w:rsid w:val="000C07C1"/>
    <w:rsid w:val="000C216D"/>
    <w:rsid w:val="000E02BF"/>
    <w:rsid w:val="0010527C"/>
    <w:rsid w:val="001135C1"/>
    <w:rsid w:val="00117043"/>
    <w:rsid w:val="0012267E"/>
    <w:rsid w:val="0013026E"/>
    <w:rsid w:val="001426E3"/>
    <w:rsid w:val="00143589"/>
    <w:rsid w:val="001440CC"/>
    <w:rsid w:val="00156ED5"/>
    <w:rsid w:val="0016185B"/>
    <w:rsid w:val="00163FB1"/>
    <w:rsid w:val="00164AD5"/>
    <w:rsid w:val="00165171"/>
    <w:rsid w:val="001713B2"/>
    <w:rsid w:val="00175393"/>
    <w:rsid w:val="001767A3"/>
    <w:rsid w:val="00176EAD"/>
    <w:rsid w:val="00181A04"/>
    <w:rsid w:val="00182736"/>
    <w:rsid w:val="0018663D"/>
    <w:rsid w:val="001A22CA"/>
    <w:rsid w:val="001A2341"/>
    <w:rsid w:val="001A6D57"/>
    <w:rsid w:val="001A7D06"/>
    <w:rsid w:val="001B44CC"/>
    <w:rsid w:val="001C074A"/>
    <w:rsid w:val="001C088D"/>
    <w:rsid w:val="001D44CA"/>
    <w:rsid w:val="001D7D1C"/>
    <w:rsid w:val="001F3BC6"/>
    <w:rsid w:val="001F4EB8"/>
    <w:rsid w:val="0020756C"/>
    <w:rsid w:val="002135DF"/>
    <w:rsid w:val="00213FF6"/>
    <w:rsid w:val="00217023"/>
    <w:rsid w:val="00217B2E"/>
    <w:rsid w:val="00220521"/>
    <w:rsid w:val="00221173"/>
    <w:rsid w:val="00224E9A"/>
    <w:rsid w:val="00227989"/>
    <w:rsid w:val="00227BA3"/>
    <w:rsid w:val="00231DA3"/>
    <w:rsid w:val="00237E35"/>
    <w:rsid w:val="002414C2"/>
    <w:rsid w:val="00257C1C"/>
    <w:rsid w:val="002617BB"/>
    <w:rsid w:val="0026562C"/>
    <w:rsid w:val="00265A2A"/>
    <w:rsid w:val="00271F8B"/>
    <w:rsid w:val="00275850"/>
    <w:rsid w:val="00277A51"/>
    <w:rsid w:val="0028472C"/>
    <w:rsid w:val="00287937"/>
    <w:rsid w:val="00294310"/>
    <w:rsid w:val="002A675B"/>
    <w:rsid w:val="002B5FCE"/>
    <w:rsid w:val="002C15F3"/>
    <w:rsid w:val="002C5101"/>
    <w:rsid w:val="002C5227"/>
    <w:rsid w:val="002D12C6"/>
    <w:rsid w:val="002D6155"/>
    <w:rsid w:val="002E29BB"/>
    <w:rsid w:val="002E3FEF"/>
    <w:rsid w:val="002F047A"/>
    <w:rsid w:val="002F3E7B"/>
    <w:rsid w:val="002F6F00"/>
    <w:rsid w:val="00304D04"/>
    <w:rsid w:val="003248CF"/>
    <w:rsid w:val="00332AF5"/>
    <w:rsid w:val="00333A76"/>
    <w:rsid w:val="00333C40"/>
    <w:rsid w:val="003409E8"/>
    <w:rsid w:val="00343E00"/>
    <w:rsid w:val="003462A5"/>
    <w:rsid w:val="0036022F"/>
    <w:rsid w:val="00362A0D"/>
    <w:rsid w:val="00363243"/>
    <w:rsid w:val="00371161"/>
    <w:rsid w:val="0037554E"/>
    <w:rsid w:val="00395E79"/>
    <w:rsid w:val="003A7BE1"/>
    <w:rsid w:val="003B03DC"/>
    <w:rsid w:val="003B5FC0"/>
    <w:rsid w:val="003C185E"/>
    <w:rsid w:val="003C1A5C"/>
    <w:rsid w:val="003C3555"/>
    <w:rsid w:val="003C43DC"/>
    <w:rsid w:val="003C674D"/>
    <w:rsid w:val="003D31CD"/>
    <w:rsid w:val="003D4B08"/>
    <w:rsid w:val="003D6561"/>
    <w:rsid w:val="003E1A71"/>
    <w:rsid w:val="003E51E3"/>
    <w:rsid w:val="003E79BB"/>
    <w:rsid w:val="003F68C3"/>
    <w:rsid w:val="00401273"/>
    <w:rsid w:val="00415EF6"/>
    <w:rsid w:val="004246ED"/>
    <w:rsid w:val="00424999"/>
    <w:rsid w:val="00426158"/>
    <w:rsid w:val="004347FD"/>
    <w:rsid w:val="00443823"/>
    <w:rsid w:val="0044395A"/>
    <w:rsid w:val="0045338B"/>
    <w:rsid w:val="00455B11"/>
    <w:rsid w:val="00455E84"/>
    <w:rsid w:val="00466873"/>
    <w:rsid w:val="0047680F"/>
    <w:rsid w:val="00494C24"/>
    <w:rsid w:val="004A7521"/>
    <w:rsid w:val="004B55F9"/>
    <w:rsid w:val="004B7F53"/>
    <w:rsid w:val="004C0A05"/>
    <w:rsid w:val="004C19E8"/>
    <w:rsid w:val="004C6AB6"/>
    <w:rsid w:val="004D5FA2"/>
    <w:rsid w:val="004E5FF4"/>
    <w:rsid w:val="004F36F6"/>
    <w:rsid w:val="005028F9"/>
    <w:rsid w:val="00504A89"/>
    <w:rsid w:val="00504F91"/>
    <w:rsid w:val="005057DE"/>
    <w:rsid w:val="00505C4F"/>
    <w:rsid w:val="005065DE"/>
    <w:rsid w:val="00511B15"/>
    <w:rsid w:val="00515BDD"/>
    <w:rsid w:val="0051760D"/>
    <w:rsid w:val="00540B59"/>
    <w:rsid w:val="00540F3C"/>
    <w:rsid w:val="00545FDE"/>
    <w:rsid w:val="00552845"/>
    <w:rsid w:val="00552D28"/>
    <w:rsid w:val="005530D3"/>
    <w:rsid w:val="00564B61"/>
    <w:rsid w:val="00573E35"/>
    <w:rsid w:val="005740B4"/>
    <w:rsid w:val="0058590B"/>
    <w:rsid w:val="00585DAB"/>
    <w:rsid w:val="005909EA"/>
    <w:rsid w:val="00592A18"/>
    <w:rsid w:val="00593408"/>
    <w:rsid w:val="005A6723"/>
    <w:rsid w:val="005B0ADB"/>
    <w:rsid w:val="005B6BDB"/>
    <w:rsid w:val="005B7672"/>
    <w:rsid w:val="005B7C98"/>
    <w:rsid w:val="005C41F6"/>
    <w:rsid w:val="005C460C"/>
    <w:rsid w:val="005D2DFD"/>
    <w:rsid w:val="005E0DEE"/>
    <w:rsid w:val="005E2858"/>
    <w:rsid w:val="005E6F0E"/>
    <w:rsid w:val="005F0287"/>
    <w:rsid w:val="005F427A"/>
    <w:rsid w:val="00600A3E"/>
    <w:rsid w:val="006078D5"/>
    <w:rsid w:val="00614E69"/>
    <w:rsid w:val="00622296"/>
    <w:rsid w:val="0064360A"/>
    <w:rsid w:val="00651164"/>
    <w:rsid w:val="006511A8"/>
    <w:rsid w:val="00655E9A"/>
    <w:rsid w:val="00662DD5"/>
    <w:rsid w:val="0068405C"/>
    <w:rsid w:val="006864DB"/>
    <w:rsid w:val="00690950"/>
    <w:rsid w:val="00693CE7"/>
    <w:rsid w:val="006B1F7C"/>
    <w:rsid w:val="006B68AC"/>
    <w:rsid w:val="006F09F8"/>
    <w:rsid w:val="006F26E3"/>
    <w:rsid w:val="006F29B6"/>
    <w:rsid w:val="0071006A"/>
    <w:rsid w:val="00717F3A"/>
    <w:rsid w:val="0072742D"/>
    <w:rsid w:val="00733DAD"/>
    <w:rsid w:val="00737C1B"/>
    <w:rsid w:val="007405AF"/>
    <w:rsid w:val="0074673B"/>
    <w:rsid w:val="00750652"/>
    <w:rsid w:val="00750E99"/>
    <w:rsid w:val="0075341B"/>
    <w:rsid w:val="00780BCB"/>
    <w:rsid w:val="0078165A"/>
    <w:rsid w:val="0078622F"/>
    <w:rsid w:val="007875F6"/>
    <w:rsid w:val="0079473F"/>
    <w:rsid w:val="00794F5E"/>
    <w:rsid w:val="0079508C"/>
    <w:rsid w:val="00797E97"/>
    <w:rsid w:val="007A750E"/>
    <w:rsid w:val="007B43B8"/>
    <w:rsid w:val="007B454B"/>
    <w:rsid w:val="007D22BA"/>
    <w:rsid w:val="007D430B"/>
    <w:rsid w:val="007E051E"/>
    <w:rsid w:val="007F574D"/>
    <w:rsid w:val="00805A52"/>
    <w:rsid w:val="00811BFF"/>
    <w:rsid w:val="00816E52"/>
    <w:rsid w:val="00822A5C"/>
    <w:rsid w:val="00824365"/>
    <w:rsid w:val="008448C0"/>
    <w:rsid w:val="00857D3C"/>
    <w:rsid w:val="00861881"/>
    <w:rsid w:val="00863E22"/>
    <w:rsid w:val="00863EFA"/>
    <w:rsid w:val="00865205"/>
    <w:rsid w:val="008814FF"/>
    <w:rsid w:val="00887C86"/>
    <w:rsid w:val="0089440A"/>
    <w:rsid w:val="008D4F2C"/>
    <w:rsid w:val="008E6B04"/>
    <w:rsid w:val="008E75E6"/>
    <w:rsid w:val="008F067A"/>
    <w:rsid w:val="008F76D6"/>
    <w:rsid w:val="008F7955"/>
    <w:rsid w:val="009025A4"/>
    <w:rsid w:val="00913521"/>
    <w:rsid w:val="00915DB5"/>
    <w:rsid w:val="00924D58"/>
    <w:rsid w:val="009261B3"/>
    <w:rsid w:val="00932AB8"/>
    <w:rsid w:val="009405DD"/>
    <w:rsid w:val="00951148"/>
    <w:rsid w:val="00956258"/>
    <w:rsid w:val="00962F3A"/>
    <w:rsid w:val="00964FE9"/>
    <w:rsid w:val="00965462"/>
    <w:rsid w:val="009729A6"/>
    <w:rsid w:val="00976B2C"/>
    <w:rsid w:val="009836B1"/>
    <w:rsid w:val="00986D36"/>
    <w:rsid w:val="00991206"/>
    <w:rsid w:val="00997CA9"/>
    <w:rsid w:val="009A4164"/>
    <w:rsid w:val="009A4A25"/>
    <w:rsid w:val="009B0D21"/>
    <w:rsid w:val="009C4216"/>
    <w:rsid w:val="009D132D"/>
    <w:rsid w:val="009F3A0C"/>
    <w:rsid w:val="009F5072"/>
    <w:rsid w:val="009F5B3C"/>
    <w:rsid w:val="009F7C35"/>
    <w:rsid w:val="00A03D84"/>
    <w:rsid w:val="00A10D44"/>
    <w:rsid w:val="00A22848"/>
    <w:rsid w:val="00A275CD"/>
    <w:rsid w:val="00A301F6"/>
    <w:rsid w:val="00A31963"/>
    <w:rsid w:val="00A32C5E"/>
    <w:rsid w:val="00A43CE0"/>
    <w:rsid w:val="00A5162F"/>
    <w:rsid w:val="00A51B40"/>
    <w:rsid w:val="00A52F13"/>
    <w:rsid w:val="00A53F34"/>
    <w:rsid w:val="00A56319"/>
    <w:rsid w:val="00A577B2"/>
    <w:rsid w:val="00A60102"/>
    <w:rsid w:val="00A616FF"/>
    <w:rsid w:val="00A669B4"/>
    <w:rsid w:val="00A7186A"/>
    <w:rsid w:val="00A73390"/>
    <w:rsid w:val="00A73E16"/>
    <w:rsid w:val="00AA3FA4"/>
    <w:rsid w:val="00AA5BC5"/>
    <w:rsid w:val="00AB07F3"/>
    <w:rsid w:val="00AB2125"/>
    <w:rsid w:val="00AC756A"/>
    <w:rsid w:val="00AD4618"/>
    <w:rsid w:val="00AD6774"/>
    <w:rsid w:val="00AD77DF"/>
    <w:rsid w:val="00AE2174"/>
    <w:rsid w:val="00AE75DB"/>
    <w:rsid w:val="00AF4587"/>
    <w:rsid w:val="00AF69D8"/>
    <w:rsid w:val="00B00E54"/>
    <w:rsid w:val="00B027E8"/>
    <w:rsid w:val="00B10306"/>
    <w:rsid w:val="00B16CED"/>
    <w:rsid w:val="00B17E9D"/>
    <w:rsid w:val="00B412B5"/>
    <w:rsid w:val="00B4285D"/>
    <w:rsid w:val="00B42A45"/>
    <w:rsid w:val="00B44BCE"/>
    <w:rsid w:val="00B54AE3"/>
    <w:rsid w:val="00B56E03"/>
    <w:rsid w:val="00B7254C"/>
    <w:rsid w:val="00B8364A"/>
    <w:rsid w:val="00B84E9B"/>
    <w:rsid w:val="00B914E8"/>
    <w:rsid w:val="00B95510"/>
    <w:rsid w:val="00B97946"/>
    <w:rsid w:val="00BA1C98"/>
    <w:rsid w:val="00BA41B6"/>
    <w:rsid w:val="00BA70DB"/>
    <w:rsid w:val="00BB0010"/>
    <w:rsid w:val="00BB0A37"/>
    <w:rsid w:val="00BB42D9"/>
    <w:rsid w:val="00BC0A4C"/>
    <w:rsid w:val="00BC2769"/>
    <w:rsid w:val="00BD380D"/>
    <w:rsid w:val="00BD47DD"/>
    <w:rsid w:val="00C04EA6"/>
    <w:rsid w:val="00C054DE"/>
    <w:rsid w:val="00C12E37"/>
    <w:rsid w:val="00C16D45"/>
    <w:rsid w:val="00C233CA"/>
    <w:rsid w:val="00C41AE0"/>
    <w:rsid w:val="00C43F98"/>
    <w:rsid w:val="00C45857"/>
    <w:rsid w:val="00C46092"/>
    <w:rsid w:val="00C5131A"/>
    <w:rsid w:val="00C517EF"/>
    <w:rsid w:val="00C537B4"/>
    <w:rsid w:val="00C5570F"/>
    <w:rsid w:val="00C745D7"/>
    <w:rsid w:val="00C77F8B"/>
    <w:rsid w:val="00C84A82"/>
    <w:rsid w:val="00C948B2"/>
    <w:rsid w:val="00CA41D1"/>
    <w:rsid w:val="00CA52A3"/>
    <w:rsid w:val="00CC0EE3"/>
    <w:rsid w:val="00CD1085"/>
    <w:rsid w:val="00CE6F65"/>
    <w:rsid w:val="00CF4839"/>
    <w:rsid w:val="00CF4A29"/>
    <w:rsid w:val="00CF611B"/>
    <w:rsid w:val="00D04CA1"/>
    <w:rsid w:val="00D05545"/>
    <w:rsid w:val="00D10606"/>
    <w:rsid w:val="00D12304"/>
    <w:rsid w:val="00D22E5B"/>
    <w:rsid w:val="00D341A1"/>
    <w:rsid w:val="00D35AE0"/>
    <w:rsid w:val="00D378D9"/>
    <w:rsid w:val="00D475CA"/>
    <w:rsid w:val="00D5094D"/>
    <w:rsid w:val="00D516B8"/>
    <w:rsid w:val="00D54EE2"/>
    <w:rsid w:val="00D70E74"/>
    <w:rsid w:val="00D76704"/>
    <w:rsid w:val="00D93913"/>
    <w:rsid w:val="00D94F9E"/>
    <w:rsid w:val="00DA2CE5"/>
    <w:rsid w:val="00DB7BAC"/>
    <w:rsid w:val="00DB7D1C"/>
    <w:rsid w:val="00DC04A5"/>
    <w:rsid w:val="00DC348C"/>
    <w:rsid w:val="00DC6B2C"/>
    <w:rsid w:val="00DC7062"/>
    <w:rsid w:val="00DD656A"/>
    <w:rsid w:val="00DE1E68"/>
    <w:rsid w:val="00DE62F2"/>
    <w:rsid w:val="00DE64BD"/>
    <w:rsid w:val="00DF3066"/>
    <w:rsid w:val="00E2058B"/>
    <w:rsid w:val="00E224CF"/>
    <w:rsid w:val="00E34193"/>
    <w:rsid w:val="00E35347"/>
    <w:rsid w:val="00E41CD4"/>
    <w:rsid w:val="00E50D9A"/>
    <w:rsid w:val="00E50F0F"/>
    <w:rsid w:val="00E547AB"/>
    <w:rsid w:val="00E55BD1"/>
    <w:rsid w:val="00E62C74"/>
    <w:rsid w:val="00E6628E"/>
    <w:rsid w:val="00E67033"/>
    <w:rsid w:val="00E7169F"/>
    <w:rsid w:val="00E74178"/>
    <w:rsid w:val="00E87C88"/>
    <w:rsid w:val="00EA5362"/>
    <w:rsid w:val="00EA5E99"/>
    <w:rsid w:val="00EB24B9"/>
    <w:rsid w:val="00EC0F4C"/>
    <w:rsid w:val="00ED1684"/>
    <w:rsid w:val="00ED4439"/>
    <w:rsid w:val="00ED4A80"/>
    <w:rsid w:val="00EE0DA7"/>
    <w:rsid w:val="00EE0FC0"/>
    <w:rsid w:val="00EE6747"/>
    <w:rsid w:val="00EF0BE7"/>
    <w:rsid w:val="00EF4681"/>
    <w:rsid w:val="00EF6168"/>
    <w:rsid w:val="00EF6B3B"/>
    <w:rsid w:val="00F01DC9"/>
    <w:rsid w:val="00F02E69"/>
    <w:rsid w:val="00F03D63"/>
    <w:rsid w:val="00F0577A"/>
    <w:rsid w:val="00F106EC"/>
    <w:rsid w:val="00F31782"/>
    <w:rsid w:val="00F3238C"/>
    <w:rsid w:val="00F32537"/>
    <w:rsid w:val="00F35BD8"/>
    <w:rsid w:val="00F3750C"/>
    <w:rsid w:val="00F379E1"/>
    <w:rsid w:val="00F37B5C"/>
    <w:rsid w:val="00F44D03"/>
    <w:rsid w:val="00F479EA"/>
    <w:rsid w:val="00F62C43"/>
    <w:rsid w:val="00F750D7"/>
    <w:rsid w:val="00F77F95"/>
    <w:rsid w:val="00F869C4"/>
    <w:rsid w:val="00F914C1"/>
    <w:rsid w:val="00FB08F4"/>
    <w:rsid w:val="00FB4AC9"/>
    <w:rsid w:val="00FC247C"/>
    <w:rsid w:val="00FC5698"/>
    <w:rsid w:val="00FC5DDF"/>
    <w:rsid w:val="00FD2778"/>
    <w:rsid w:val="00FE0B03"/>
    <w:rsid w:val="00FE12A5"/>
    <w:rsid w:val="00FE681B"/>
    <w:rsid w:val="00FE7462"/>
    <w:rsid w:val="00FF190C"/>
    <w:rsid w:val="00FF3339"/>
    <w:rsid w:val="00FF374B"/>
    <w:rsid w:val="00FF5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B48510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38B"/>
  </w:style>
  <w:style w:type="paragraph" w:styleId="1">
    <w:name w:val="heading 1"/>
    <w:basedOn w:val="a"/>
    <w:link w:val="10"/>
    <w:uiPriority w:val="9"/>
    <w:qFormat/>
    <w:rsid w:val="00FD27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E50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1782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typography-modulelvnit">
    <w:name w:val="typography-module__lvnit"/>
    <w:basedOn w:val="a0"/>
    <w:rsid w:val="00DB7BAC"/>
  </w:style>
  <w:style w:type="paragraph" w:styleId="ad">
    <w:name w:val="No Spacing"/>
    <w:link w:val="ae"/>
    <w:uiPriority w:val="1"/>
    <w:qFormat/>
    <w:rsid w:val="00C054DE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f">
    <w:name w:val="Strong"/>
    <w:uiPriority w:val="22"/>
    <w:qFormat/>
    <w:rsid w:val="00C054DE"/>
    <w:rPr>
      <w:b/>
      <w:bCs/>
    </w:rPr>
  </w:style>
  <w:style w:type="paragraph" w:customStyle="1" w:styleId="heading-text">
    <w:name w:val="heading-text"/>
    <w:basedOn w:val="a"/>
    <w:rsid w:val="00C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Unresolved Mention"/>
    <w:basedOn w:val="a0"/>
    <w:uiPriority w:val="99"/>
    <w:semiHidden/>
    <w:unhideWhenUsed/>
    <w:rsid w:val="002F6F00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FD2778"/>
    <w:pPr>
      <w:spacing w:after="200" w:line="276" w:lineRule="auto"/>
      <w:ind w:left="720"/>
      <w:contextualSpacing/>
    </w:pPr>
  </w:style>
  <w:style w:type="character" w:customStyle="1" w:styleId="ae">
    <w:name w:val="Без интервала Знак"/>
    <w:link w:val="ad"/>
    <w:uiPriority w:val="1"/>
    <w:locked/>
    <w:rsid w:val="00FD2778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D277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f2">
    <w:name w:val="Block Text"/>
    <w:basedOn w:val="a"/>
    <w:unhideWhenUsed/>
    <w:rsid w:val="00C5131A"/>
    <w:pPr>
      <w:spacing w:after="0" w:line="240" w:lineRule="auto"/>
      <w:ind w:left="-108" w:right="-109"/>
      <w:jc w:val="center"/>
    </w:pPr>
    <w:rPr>
      <w:rFonts w:ascii="Times New Roman" w:eastAsia="Times New Roman" w:hAnsi="Times New Roman" w:cs="Times New Roman"/>
      <w:sz w:val="21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3178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00">
    <w:name w:val="Список 0 Знак"/>
    <w:link w:val="0"/>
    <w:locked/>
    <w:rsid w:val="005065DE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0">
    <w:name w:val="Список 0"/>
    <w:basedOn w:val="a"/>
    <w:link w:val="00"/>
    <w:qFormat/>
    <w:rsid w:val="005065DE"/>
    <w:pPr>
      <w:numPr>
        <w:numId w:val="17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20">
    <w:name w:val="Заголовок 2 Знак"/>
    <w:basedOn w:val="a0"/>
    <w:link w:val="2"/>
    <w:uiPriority w:val="9"/>
    <w:rsid w:val="00E50F0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3390/bios13080793" TargetMode="External"/><Relationship Id="rId18" Type="http://schemas.openxmlformats.org/officeDocument/2006/relationships/hyperlink" Target="https://doi.org/10.3390/nano13182527" TargetMode="External"/><Relationship Id="rId26" Type="http://schemas.openxmlformats.org/officeDocument/2006/relationships/hyperlink" Target="https://bph.kaznu.kz/index.php/zhuzhu/article/view/1605/1603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26577/phst2024v11i1a6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doi.org/10.3390/bios12111015" TargetMode="External"/><Relationship Id="rId17" Type="http://schemas.openxmlformats.org/officeDocument/2006/relationships/hyperlink" Target="https://www.frontiersin.org/articles/10.3389/fmats.2022.869493/full" TargetMode="External"/><Relationship Id="rId25" Type="http://schemas.openxmlformats.org/officeDocument/2006/relationships/hyperlink" Target="https://physics-vestnik.ksu.kz/apart/2023-110-2/04.pdf" TargetMode="External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mdpi.com/1996-1944/14/21/6535" TargetMode="External"/><Relationship Id="rId20" Type="http://schemas.openxmlformats.org/officeDocument/2006/relationships/hyperlink" Target="https://doi.org/10.31489/2022ph2/102-110" TargetMode="External"/><Relationship Id="rId29" Type="http://schemas.openxmlformats.org/officeDocument/2006/relationships/hyperlink" Target="https://bph.kaznu.kz/index.php/zhuzhu/article/view/1868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opus.com/redirect.uri?url=https://orcid.org/0000-0003-0726-1118&amp;authorId=57190496146&amp;origin=AuthorProfile&amp;orcId=0000-0003-0726-1118&amp;category=orcidLink" TargetMode="External"/><Relationship Id="rId24" Type="http://schemas.openxmlformats.org/officeDocument/2006/relationships/hyperlink" Target="https://doi.org/10.26577/phst.2023.v10.i2.010" TargetMode="External"/><Relationship Id="rId32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doi.org/10.3390/bios15040235" TargetMode="External"/><Relationship Id="rId23" Type="http://schemas.openxmlformats.org/officeDocument/2006/relationships/hyperlink" Target="https://phst.kaznu.kz/index.php/journal/issue/view/24" TargetMode="External"/><Relationship Id="rId28" Type="http://schemas.openxmlformats.org/officeDocument/2006/relationships/hyperlink" Target="https://bph.kaznu.kz/index.php/zhuzhu/article/view/1545/1569" TargetMode="External"/><Relationship Id="rId10" Type="http://schemas.openxmlformats.org/officeDocument/2006/relationships/endnotes" Target="endnotes.xml"/><Relationship Id="rId19" Type="http://schemas.openxmlformats.org/officeDocument/2006/relationships/hyperlink" Target="file://E:\&#1047;&#1074;.%20&#1055;&#1088;&#1086;&#1092;&#1077;&#1089;&#1089;&#1086;&#1088;\&#1053;&#1086;&#1074;&#1072;&#1103;%20&#1087;&#1072;&#1087;&#1082;&#1072;%2012\Zh.U.%20Paltusheva,%20N.%20Alpysbaiuly,%20Y.Y.%20Kedruk,%20&#1040;.D.%20Zhaidary,%20M.B.%20Aitzhanov,%20L.V.&#160;Gritsenko,%20Kh.A.%20Abdullin%20Photocatalytic%20activity%20of%20zinc%20oxide%20-%20graphene%20oxide%20composites%20\%20&#1042;&#1077;&#1089;&#1090;&#1085;&#1080;&#1082;%20&#1050;&#1072;&#1088;&#1043;&#1059;.%20&#8211;%202022.%20&#8211;%20&#8470;2%20(106).%20&#8211;%20&#1057;.101-110.%20https:\physics-vestnik.ksu.kz\apart\2022-106-2\12.pdf" TargetMode="External"/><Relationship Id="rId31" Type="http://schemas.openxmlformats.org/officeDocument/2006/relationships/hyperlink" Target="https://qazpatent.kz/ru/content/izobreteniya-10062022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i.org/10.1038/s41598-025-01164-2" TargetMode="External"/><Relationship Id="rId22" Type="http://schemas.openxmlformats.org/officeDocument/2006/relationships/hyperlink" Target="https://doi.org/10.26577/RCPh.2023.v86.i3.06" TargetMode="External"/><Relationship Id="rId27" Type="http://schemas.openxmlformats.org/officeDocument/2006/relationships/hyperlink" Target="https://vestnik.satbayev.university/index.php/journal/issue/view/63/60" TargetMode="External"/><Relationship Id="rId30" Type="http://schemas.openxmlformats.org/officeDocument/2006/relationships/hyperlink" Target="https://official.satbayev.university/download/document/12921/%D0%92%D0%95%D0%A1%D0%A2%D0%9D%D0%98%D0%9A-2019%20%E2%84%966.pdf" TargetMode="External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BBA62C-9178-407B-BDFE-3774937D62A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4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3163</Words>
  <Characters>18033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Gritsenko</cp:lastModifiedBy>
  <cp:revision>6</cp:revision>
  <cp:lastPrinted>2026-04-16T04:59:00Z</cp:lastPrinted>
  <dcterms:created xsi:type="dcterms:W3CDTF">2026-04-21T09:52:00Z</dcterms:created>
  <dcterms:modified xsi:type="dcterms:W3CDTF">2026-04-23T07:07:00Z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